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C6510" w14:textId="77777777" w:rsidR="000F318B" w:rsidRDefault="000F318B" w:rsidP="00C333BF">
      <w:pPr>
        <w:jc w:val="center"/>
        <w:rPr>
          <w:rStyle w:val="contentpasted0"/>
          <w:rFonts w:eastAsia="Times New Roman"/>
          <w:b/>
          <w:bCs/>
          <w:color w:val="000000"/>
          <w:sz w:val="28"/>
          <w:szCs w:val="28"/>
          <w:shd w:val="clear" w:color="auto" w:fill="FFFFFF"/>
          <w:lang w:val="en-GB"/>
        </w:rPr>
      </w:pPr>
    </w:p>
    <w:p w14:paraId="42543D4B" w14:textId="2E9F0916" w:rsidR="00934F1B" w:rsidRPr="00C333BF" w:rsidRDefault="00934F1B" w:rsidP="00C333BF">
      <w:pPr>
        <w:jc w:val="center"/>
        <w:rPr>
          <w:rFonts w:eastAsia="Times New Roman"/>
          <w:color w:val="000000"/>
          <w:sz w:val="28"/>
          <w:szCs w:val="28"/>
          <w:lang w:val="en-GB"/>
        </w:rPr>
      </w:pPr>
      <w:r w:rsidRPr="00C333BF">
        <w:rPr>
          <w:rStyle w:val="contentpasted0"/>
          <w:rFonts w:eastAsia="Times New Roman"/>
          <w:b/>
          <w:bCs/>
          <w:color w:val="000000"/>
          <w:sz w:val="28"/>
          <w:szCs w:val="28"/>
          <w:shd w:val="clear" w:color="auto" w:fill="FFFFFF"/>
          <w:lang w:val="en-GB"/>
        </w:rPr>
        <w:t>Towards the future of blue growth in the Adriatic and Ionian Basin</w:t>
      </w:r>
    </w:p>
    <w:p w14:paraId="185EF890" w14:textId="102DE903" w:rsidR="49F9EA5C" w:rsidRPr="00C333BF" w:rsidRDefault="00DD4F1C" w:rsidP="00582C1D">
      <w:pPr>
        <w:jc w:val="center"/>
        <w:rPr>
          <w:b/>
          <w:bCs/>
          <w:sz w:val="32"/>
          <w:szCs w:val="32"/>
          <w:lang w:val="en-GB"/>
        </w:rPr>
      </w:pPr>
      <w:r w:rsidRPr="00C333BF">
        <w:rPr>
          <w:b/>
          <w:bCs/>
          <w:sz w:val="32"/>
          <w:szCs w:val="32"/>
          <w:lang w:val="en-GB"/>
        </w:rPr>
        <w:t xml:space="preserve">Rimini, </w:t>
      </w:r>
      <w:r w:rsidR="00A77DB4" w:rsidRPr="00C333BF">
        <w:rPr>
          <w:b/>
          <w:bCs/>
          <w:sz w:val="32"/>
          <w:szCs w:val="32"/>
          <w:lang w:val="en-GB"/>
        </w:rPr>
        <w:t>7</w:t>
      </w:r>
      <w:r w:rsidR="009634B8" w:rsidRPr="000B44EF">
        <w:rPr>
          <w:b/>
          <w:bCs/>
          <w:sz w:val="32"/>
          <w:szCs w:val="32"/>
          <w:vertAlign w:val="superscript"/>
          <w:lang w:val="en-GB"/>
        </w:rPr>
        <w:t>th</w:t>
      </w:r>
      <w:r w:rsidR="00224064" w:rsidRPr="00C333BF">
        <w:rPr>
          <w:b/>
          <w:bCs/>
          <w:sz w:val="32"/>
          <w:szCs w:val="32"/>
          <w:lang w:val="en-GB"/>
        </w:rPr>
        <w:t xml:space="preserve"> </w:t>
      </w:r>
      <w:r w:rsidR="003A3B94" w:rsidRPr="00C333BF">
        <w:rPr>
          <w:b/>
          <w:bCs/>
          <w:sz w:val="32"/>
          <w:szCs w:val="32"/>
          <w:lang w:val="en-GB"/>
        </w:rPr>
        <w:t xml:space="preserve">July </w:t>
      </w:r>
      <w:r w:rsidRPr="00C333BF">
        <w:rPr>
          <w:b/>
          <w:bCs/>
          <w:sz w:val="32"/>
          <w:szCs w:val="32"/>
          <w:lang w:val="en-GB"/>
        </w:rPr>
        <w:t>2023</w:t>
      </w:r>
      <w:r w:rsidR="008B07FD" w:rsidRPr="00C333BF">
        <w:rPr>
          <w:b/>
          <w:bCs/>
          <w:sz w:val="32"/>
          <w:szCs w:val="32"/>
          <w:lang w:val="en-GB"/>
        </w:rPr>
        <w:t xml:space="preserve"> </w:t>
      </w:r>
    </w:p>
    <w:p w14:paraId="33E6ABC5" w14:textId="27BB3034" w:rsidR="00582C1D" w:rsidRPr="009D555E" w:rsidRDefault="00582C1D" w:rsidP="00582C1D">
      <w:pPr>
        <w:jc w:val="center"/>
        <w:rPr>
          <w:i/>
          <w:iCs/>
          <w:sz w:val="24"/>
          <w:szCs w:val="24"/>
          <w:lang w:val="en-GB"/>
        </w:rPr>
      </w:pPr>
      <w:r w:rsidRPr="009D555E">
        <w:rPr>
          <w:i/>
          <w:iCs/>
          <w:sz w:val="24"/>
          <w:szCs w:val="24"/>
          <w:lang w:val="en-GB"/>
        </w:rPr>
        <w:t>International Conference</w:t>
      </w:r>
      <w:r w:rsidR="00044785" w:rsidRPr="009D555E">
        <w:rPr>
          <w:i/>
          <w:iCs/>
          <w:sz w:val="24"/>
          <w:szCs w:val="24"/>
          <w:lang w:val="en-GB"/>
        </w:rPr>
        <w:t xml:space="preserve"> – </w:t>
      </w:r>
      <w:r w:rsidR="00F8509B" w:rsidRPr="009D555E">
        <w:rPr>
          <w:i/>
          <w:iCs/>
          <w:sz w:val="24"/>
          <w:szCs w:val="24"/>
          <w:lang w:val="en-GB"/>
        </w:rPr>
        <w:t>event</w:t>
      </w:r>
      <w:r w:rsidR="00044785" w:rsidRPr="009D555E">
        <w:rPr>
          <w:i/>
          <w:iCs/>
          <w:sz w:val="24"/>
          <w:szCs w:val="24"/>
          <w:lang w:val="en-GB"/>
        </w:rPr>
        <w:t xml:space="preserve"> </w:t>
      </w:r>
      <w:r w:rsidR="003A3B94" w:rsidRPr="009D555E">
        <w:rPr>
          <w:i/>
          <w:iCs/>
          <w:sz w:val="24"/>
          <w:szCs w:val="24"/>
          <w:lang w:val="en-GB"/>
        </w:rPr>
        <w:t>in p</w:t>
      </w:r>
      <w:r w:rsidR="00934F1B" w:rsidRPr="009D555E">
        <w:rPr>
          <w:i/>
          <w:iCs/>
          <w:sz w:val="24"/>
          <w:szCs w:val="24"/>
          <w:lang w:val="en-GB"/>
        </w:rPr>
        <w:t xml:space="preserve">resence </w:t>
      </w:r>
    </w:p>
    <w:p w14:paraId="73A14545" w14:textId="53351122" w:rsidR="00582C1D" w:rsidRDefault="00582C1D" w:rsidP="00582C1D">
      <w:pPr>
        <w:jc w:val="center"/>
        <w:rPr>
          <w:rFonts w:cstheme="minorHAnsi"/>
          <w:sz w:val="24"/>
          <w:szCs w:val="24"/>
          <w:shd w:val="clear" w:color="auto" w:fill="FFFFFF"/>
        </w:rPr>
      </w:pPr>
      <w:proofErr w:type="spellStart"/>
      <w:r w:rsidRPr="009D555E">
        <w:rPr>
          <w:rFonts w:cstheme="minorHAnsi"/>
          <w:b/>
          <w:bCs/>
          <w:sz w:val="24"/>
          <w:szCs w:val="24"/>
        </w:rPr>
        <w:t>Venue</w:t>
      </w:r>
      <w:proofErr w:type="spellEnd"/>
      <w:r w:rsidRPr="009D555E">
        <w:rPr>
          <w:rFonts w:cstheme="minorHAnsi"/>
          <w:b/>
          <w:bCs/>
          <w:sz w:val="24"/>
          <w:szCs w:val="24"/>
        </w:rPr>
        <w:t>:</w:t>
      </w:r>
      <w:r w:rsidR="00DC1715" w:rsidRPr="009D555E">
        <w:rPr>
          <w:rFonts w:cstheme="minorHAnsi"/>
          <w:b/>
          <w:bCs/>
          <w:sz w:val="24"/>
          <w:szCs w:val="24"/>
        </w:rPr>
        <w:t xml:space="preserve"> </w:t>
      </w:r>
      <w:r w:rsidR="00B17244" w:rsidRPr="009D555E">
        <w:rPr>
          <w:rFonts w:cstheme="minorHAnsi"/>
          <w:sz w:val="24"/>
          <w:szCs w:val="24"/>
        </w:rPr>
        <w:t xml:space="preserve">Cinema </w:t>
      </w:r>
      <w:proofErr w:type="spellStart"/>
      <w:r w:rsidR="00B17244" w:rsidRPr="009D555E">
        <w:rPr>
          <w:rFonts w:cstheme="minorHAnsi"/>
          <w:sz w:val="24"/>
          <w:szCs w:val="24"/>
        </w:rPr>
        <w:t>Fulgor</w:t>
      </w:r>
      <w:proofErr w:type="spellEnd"/>
      <w:r w:rsidR="00B17244" w:rsidRPr="009D555E">
        <w:rPr>
          <w:rFonts w:cstheme="minorHAnsi"/>
          <w:b/>
          <w:bCs/>
          <w:sz w:val="24"/>
          <w:szCs w:val="24"/>
        </w:rPr>
        <w:t xml:space="preserve"> - </w:t>
      </w:r>
      <w:r w:rsidR="00224064" w:rsidRPr="009D555E">
        <w:rPr>
          <w:rFonts w:cstheme="minorHAnsi"/>
          <w:sz w:val="24"/>
          <w:szCs w:val="24"/>
          <w:shd w:val="clear" w:color="auto" w:fill="FFFFFF"/>
        </w:rPr>
        <w:t>Corso d'Augusto, 162, 47921 Rimini</w:t>
      </w:r>
      <w:r w:rsidR="003A3B94" w:rsidRPr="009D555E">
        <w:rPr>
          <w:rFonts w:cstheme="minorHAnsi"/>
          <w:sz w:val="24"/>
          <w:szCs w:val="24"/>
          <w:shd w:val="clear" w:color="auto" w:fill="FFFFFF"/>
        </w:rPr>
        <w:t xml:space="preserve"> ITALY </w:t>
      </w:r>
    </w:p>
    <w:p w14:paraId="541C9A25" w14:textId="77777777" w:rsidR="000F318B" w:rsidRDefault="000F318B" w:rsidP="00582C1D">
      <w:pPr>
        <w:jc w:val="center"/>
        <w:rPr>
          <w:rFonts w:cstheme="minorHAnsi"/>
          <w:sz w:val="24"/>
          <w:szCs w:val="24"/>
          <w:shd w:val="clear" w:color="auto" w:fill="FFFFFF"/>
        </w:rPr>
      </w:pPr>
    </w:p>
    <w:p w14:paraId="3DF32867" w14:textId="77777777" w:rsidR="000F318B" w:rsidRPr="009D555E" w:rsidRDefault="000F318B" w:rsidP="00582C1D">
      <w:pPr>
        <w:jc w:val="center"/>
        <w:rPr>
          <w:rFonts w:cstheme="minorHAnsi"/>
          <w:i/>
          <w:iCs/>
          <w:sz w:val="24"/>
          <w:szCs w:val="24"/>
        </w:rPr>
      </w:pPr>
    </w:p>
    <w:p w14:paraId="0C40FA99" w14:textId="378100DF" w:rsidR="49F9EA5C" w:rsidRPr="00E24ADF" w:rsidRDefault="00E24ADF" w:rsidP="3D9F4EBE">
      <w:pPr>
        <w:rPr>
          <w:b/>
          <w:bCs/>
          <w:sz w:val="24"/>
          <w:szCs w:val="24"/>
          <w:lang w:val="en-GB"/>
        </w:rPr>
      </w:pPr>
      <w:r>
        <w:rPr>
          <w:b/>
          <w:bCs/>
          <w:sz w:val="24"/>
          <w:szCs w:val="24"/>
          <w:lang w:val="en-GB"/>
        </w:rPr>
        <w:t>Challenges ahead</w:t>
      </w:r>
    </w:p>
    <w:p w14:paraId="04049377" w14:textId="77777777" w:rsidR="00015AD6" w:rsidRPr="009634B8" w:rsidRDefault="00015AD6" w:rsidP="009634B8">
      <w:pPr>
        <w:pStyle w:val="NormaleWeb"/>
        <w:shd w:val="clear" w:color="auto" w:fill="FFFFFF"/>
        <w:jc w:val="both"/>
        <w:rPr>
          <w:color w:val="000000"/>
          <w:lang w:val="en-GB"/>
        </w:rPr>
      </w:pPr>
      <w:r w:rsidRPr="009634B8">
        <w:rPr>
          <w:rStyle w:val="contentpasted1"/>
          <w:color w:val="000000"/>
          <w:sz w:val="24"/>
          <w:szCs w:val="24"/>
          <w:lang w:val="en-GB"/>
        </w:rPr>
        <w:t>In May 2021, the European Commission published a communication for a sustainable blue economy. It set out a new approach, which fully integrates the blue growth into the European Green Deal and the European Recovery Strategy (Next Generation EU) and represents the European Commission's vision for a blue economy that is sustainable, green, resilient and circular and contributes to the mitigation of change climatic. The new approach provides coherence between the sectors of the blue economy, facilitates their coexistence and seeks synergies in the maritime space, without harming the environment. It also underlines the need for investment in research, skills and innovation.</w:t>
      </w:r>
    </w:p>
    <w:p w14:paraId="3E99DC00" w14:textId="34F9A01A" w:rsidR="00015AD6" w:rsidRPr="009634B8" w:rsidRDefault="00015AD6" w:rsidP="009634B8">
      <w:pPr>
        <w:pStyle w:val="NormaleWeb"/>
        <w:shd w:val="clear" w:color="auto" w:fill="FFFFFF"/>
        <w:jc w:val="both"/>
        <w:rPr>
          <w:color w:val="000000"/>
          <w:lang w:val="en-GB"/>
        </w:rPr>
      </w:pPr>
      <w:r w:rsidRPr="009634B8">
        <w:rPr>
          <w:rStyle w:val="contentpasted1"/>
          <w:color w:val="000000"/>
          <w:sz w:val="24"/>
          <w:szCs w:val="24"/>
          <w:lang w:val="en-GB"/>
        </w:rPr>
        <w:t xml:space="preserve">On 7 July, we will explore and discuss the environmental, social and economic importance and benefits of a sustainable growth, as well as the support needed in this regard. This conference is an opportunity to share and discuss the prospects for the blue growth and how we can exploit the opportunities presented by this inevitable transformation of our society for a booming blue economy. Relevant stakeholders will present and discuss opportunities for a green recovery for the blue economy. For this to happen, it is </w:t>
      </w:r>
      <w:r w:rsidR="00310162" w:rsidRPr="009634B8">
        <w:rPr>
          <w:rStyle w:val="contentpasted1"/>
          <w:color w:val="000000"/>
          <w:sz w:val="24"/>
          <w:szCs w:val="24"/>
          <w:lang w:val="en-GB"/>
        </w:rPr>
        <w:t>necessary</w:t>
      </w:r>
      <w:r w:rsidRPr="009634B8">
        <w:rPr>
          <w:rStyle w:val="contentpasted1"/>
          <w:color w:val="000000"/>
          <w:sz w:val="24"/>
          <w:szCs w:val="24"/>
          <w:lang w:val="en-GB"/>
        </w:rPr>
        <w:t xml:space="preserve"> that the European </w:t>
      </w:r>
      <w:r w:rsidR="000A58D7" w:rsidRPr="009634B8">
        <w:rPr>
          <w:rStyle w:val="contentpasted1"/>
          <w:color w:val="000000"/>
          <w:sz w:val="24"/>
          <w:szCs w:val="24"/>
          <w:lang w:val="en-GB"/>
        </w:rPr>
        <w:t>institutions, Member</w:t>
      </w:r>
      <w:r w:rsidRPr="009634B8">
        <w:rPr>
          <w:rStyle w:val="contentpasted1"/>
          <w:color w:val="000000"/>
          <w:sz w:val="24"/>
          <w:szCs w:val="24"/>
          <w:lang w:val="en-GB"/>
        </w:rPr>
        <w:t xml:space="preserve"> States and the basin regions look responsibly not only at the climate and environmental ambitions of the European Union, but also at the financial and social challenges, as well as at the possible structural changes associated with the implementation of all proposed measures.</w:t>
      </w:r>
    </w:p>
    <w:p w14:paraId="2F99C671" w14:textId="77777777" w:rsidR="00015AD6" w:rsidRPr="009634B8" w:rsidRDefault="00015AD6" w:rsidP="009634B8">
      <w:pPr>
        <w:pStyle w:val="NormaleWeb"/>
        <w:shd w:val="clear" w:color="auto" w:fill="FFFFFF"/>
        <w:jc w:val="both"/>
        <w:rPr>
          <w:color w:val="000000"/>
          <w:lang w:val="en-GB"/>
        </w:rPr>
      </w:pPr>
      <w:r w:rsidRPr="009634B8">
        <w:rPr>
          <w:rStyle w:val="contentpasted1"/>
          <w:color w:val="000000"/>
          <w:sz w:val="24"/>
          <w:szCs w:val="24"/>
          <w:lang w:val="en-GB"/>
        </w:rPr>
        <w:t> </w:t>
      </w:r>
    </w:p>
    <w:p w14:paraId="395E99BE" w14:textId="0809338E" w:rsidR="00015AD6" w:rsidRPr="009634B8" w:rsidRDefault="00015AD6" w:rsidP="00015AD6">
      <w:pPr>
        <w:pStyle w:val="NormaleWeb"/>
        <w:shd w:val="clear" w:color="auto" w:fill="FFFFFF"/>
        <w:rPr>
          <w:color w:val="000000"/>
          <w:lang w:val="en-GB"/>
        </w:rPr>
      </w:pPr>
      <w:r w:rsidRPr="009634B8">
        <w:rPr>
          <w:rStyle w:val="contentpasted1"/>
          <w:color w:val="000000"/>
          <w:sz w:val="24"/>
          <w:szCs w:val="24"/>
          <w:lang w:val="en-GB"/>
        </w:rPr>
        <w:t xml:space="preserve">Discussions in each session will focus </w:t>
      </w:r>
      <w:r w:rsidR="009634B8" w:rsidRPr="009634B8">
        <w:rPr>
          <w:rStyle w:val="contentpasted1"/>
          <w:color w:val="000000"/>
          <w:sz w:val="24"/>
          <w:szCs w:val="24"/>
          <w:lang w:val="en-GB"/>
        </w:rPr>
        <w:t>on</w:t>
      </w:r>
      <w:r w:rsidRPr="009634B8">
        <w:rPr>
          <w:rStyle w:val="contentpasted1"/>
          <w:color w:val="000000"/>
          <w:sz w:val="24"/>
          <w:szCs w:val="24"/>
          <w:lang w:val="en-GB"/>
        </w:rPr>
        <w:t xml:space="preserve"> specific issues, namely:</w:t>
      </w:r>
    </w:p>
    <w:p w14:paraId="7D3CECCE" w14:textId="77777777" w:rsidR="00015AD6" w:rsidRPr="009634B8" w:rsidRDefault="00015AD6" w:rsidP="00015AD6">
      <w:pPr>
        <w:numPr>
          <w:ilvl w:val="0"/>
          <w:numId w:val="13"/>
        </w:numPr>
        <w:shd w:val="clear" w:color="auto" w:fill="FFFFFF"/>
        <w:spacing w:after="0" w:line="240" w:lineRule="auto"/>
        <w:rPr>
          <w:rFonts w:eastAsia="Times New Roman"/>
          <w:color w:val="000000"/>
          <w:lang w:val="en-GB"/>
        </w:rPr>
      </w:pPr>
      <w:r>
        <w:rPr>
          <w:rStyle w:val="contentpasted1"/>
          <w:rFonts w:eastAsia="Times New Roman"/>
          <w:color w:val="000000"/>
          <w:sz w:val="24"/>
          <w:szCs w:val="24"/>
          <w:lang w:val="en-GB"/>
        </w:rPr>
        <w:t>Blue growth in the Adriatic-Ionian area </w:t>
      </w:r>
    </w:p>
    <w:p w14:paraId="2555926C" w14:textId="77777777" w:rsidR="00015AD6" w:rsidRDefault="00015AD6" w:rsidP="00015AD6">
      <w:pPr>
        <w:numPr>
          <w:ilvl w:val="0"/>
          <w:numId w:val="13"/>
        </w:numPr>
        <w:shd w:val="clear" w:color="auto" w:fill="FFFFFF"/>
        <w:spacing w:after="0" w:line="240" w:lineRule="auto"/>
        <w:rPr>
          <w:rFonts w:eastAsia="Times New Roman"/>
          <w:color w:val="000000"/>
        </w:rPr>
      </w:pPr>
      <w:r>
        <w:rPr>
          <w:rStyle w:val="contentpasted1"/>
          <w:rFonts w:eastAsia="Times New Roman"/>
          <w:color w:val="000000"/>
          <w:sz w:val="24"/>
          <w:szCs w:val="24"/>
          <w:lang w:val="en-GB"/>
        </w:rPr>
        <w:t xml:space="preserve">Blue </w:t>
      </w:r>
      <w:proofErr w:type="spellStart"/>
      <w:r>
        <w:rPr>
          <w:rStyle w:val="contentpasted1"/>
          <w:rFonts w:eastAsia="Times New Roman"/>
          <w:color w:val="000000"/>
          <w:sz w:val="24"/>
          <w:szCs w:val="24"/>
          <w:lang w:val="en-GB"/>
        </w:rPr>
        <w:t>bioeconomy</w:t>
      </w:r>
      <w:proofErr w:type="spellEnd"/>
      <w:r>
        <w:rPr>
          <w:rStyle w:val="contentpasted1"/>
          <w:rFonts w:eastAsia="Times New Roman"/>
          <w:color w:val="000000"/>
          <w:sz w:val="24"/>
          <w:szCs w:val="24"/>
          <w:lang w:val="en-GB"/>
        </w:rPr>
        <w:t xml:space="preserve"> and blue biotechnology </w:t>
      </w:r>
    </w:p>
    <w:p w14:paraId="5EDF0F2D" w14:textId="77777777" w:rsidR="00015AD6" w:rsidRDefault="00015AD6" w:rsidP="00015AD6">
      <w:pPr>
        <w:numPr>
          <w:ilvl w:val="0"/>
          <w:numId w:val="13"/>
        </w:numPr>
        <w:shd w:val="clear" w:color="auto" w:fill="FFFFFF"/>
        <w:spacing w:before="100" w:beforeAutospacing="1" w:after="100" w:afterAutospacing="1" w:line="240" w:lineRule="auto"/>
        <w:rPr>
          <w:rFonts w:eastAsia="Times New Roman"/>
          <w:color w:val="000000"/>
        </w:rPr>
      </w:pPr>
      <w:r>
        <w:rPr>
          <w:rStyle w:val="contentpasted1"/>
          <w:rFonts w:eastAsia="Times New Roman"/>
          <w:color w:val="000000"/>
          <w:sz w:val="24"/>
          <w:szCs w:val="24"/>
        </w:rPr>
        <w:t xml:space="preserve">Blue </w:t>
      </w:r>
      <w:proofErr w:type="spellStart"/>
      <w:r>
        <w:rPr>
          <w:rStyle w:val="contentpasted1"/>
          <w:rFonts w:eastAsia="Times New Roman"/>
          <w:color w:val="000000"/>
          <w:sz w:val="24"/>
          <w:szCs w:val="24"/>
        </w:rPr>
        <w:t>circular</w:t>
      </w:r>
      <w:proofErr w:type="spellEnd"/>
      <w:r>
        <w:rPr>
          <w:rStyle w:val="contentpasted1"/>
          <w:rFonts w:eastAsia="Times New Roman"/>
          <w:color w:val="000000"/>
          <w:sz w:val="24"/>
          <w:szCs w:val="24"/>
        </w:rPr>
        <w:t xml:space="preserve"> economy </w:t>
      </w:r>
    </w:p>
    <w:p w14:paraId="2E56184D" w14:textId="77777777" w:rsidR="00015AD6" w:rsidRPr="009634B8" w:rsidRDefault="00015AD6" w:rsidP="00015AD6">
      <w:pPr>
        <w:numPr>
          <w:ilvl w:val="0"/>
          <w:numId w:val="13"/>
        </w:numPr>
        <w:shd w:val="clear" w:color="auto" w:fill="FFFFFF"/>
        <w:spacing w:after="0" w:line="240" w:lineRule="auto"/>
        <w:rPr>
          <w:rFonts w:eastAsia="Times New Roman"/>
          <w:color w:val="000000"/>
          <w:lang w:val="en-GB"/>
        </w:rPr>
      </w:pPr>
      <w:r>
        <w:rPr>
          <w:rStyle w:val="contentpasted1"/>
          <w:rFonts w:eastAsia="Times New Roman"/>
          <w:color w:val="000000"/>
          <w:sz w:val="24"/>
          <w:szCs w:val="24"/>
          <w:lang w:val="en-GB"/>
        </w:rPr>
        <w:t>Funding opportunities for the sustainable blue economy – S3 </w:t>
      </w:r>
    </w:p>
    <w:p w14:paraId="56A48F3D" w14:textId="640B72A0" w:rsidR="009634B8" w:rsidRDefault="009634B8" w:rsidP="000B44EF">
      <w:pPr>
        <w:ind w:left="360"/>
        <w:rPr>
          <w:b/>
          <w:bCs/>
          <w:sz w:val="24"/>
          <w:szCs w:val="24"/>
          <w:lang w:val="en-GB"/>
        </w:rPr>
      </w:pPr>
    </w:p>
    <w:p w14:paraId="2455A8CD" w14:textId="77777777" w:rsidR="000F318B" w:rsidRDefault="000F318B" w:rsidP="000B44EF">
      <w:pPr>
        <w:ind w:left="360"/>
        <w:rPr>
          <w:b/>
          <w:bCs/>
          <w:sz w:val="24"/>
          <w:szCs w:val="24"/>
          <w:lang w:val="en-GB"/>
        </w:rPr>
      </w:pPr>
    </w:p>
    <w:p w14:paraId="0C077614" w14:textId="77777777" w:rsidR="000F318B" w:rsidRDefault="000F318B" w:rsidP="000B44EF">
      <w:pPr>
        <w:ind w:left="360"/>
        <w:rPr>
          <w:b/>
          <w:bCs/>
          <w:sz w:val="24"/>
          <w:szCs w:val="24"/>
          <w:lang w:val="en-GB"/>
        </w:rPr>
      </w:pPr>
    </w:p>
    <w:p w14:paraId="409C0DB5" w14:textId="77777777" w:rsidR="000F318B" w:rsidRDefault="000F318B" w:rsidP="000B44EF">
      <w:pPr>
        <w:ind w:left="360"/>
        <w:rPr>
          <w:b/>
          <w:bCs/>
          <w:sz w:val="24"/>
          <w:szCs w:val="24"/>
          <w:lang w:val="en-GB"/>
        </w:rPr>
      </w:pPr>
    </w:p>
    <w:p w14:paraId="09797182" w14:textId="77777777" w:rsidR="000F318B" w:rsidRPr="000B44EF" w:rsidRDefault="000F318B" w:rsidP="000B44EF">
      <w:pPr>
        <w:ind w:left="360"/>
        <w:rPr>
          <w:b/>
          <w:bCs/>
          <w:sz w:val="24"/>
          <w:szCs w:val="24"/>
          <w:lang w:val="en-GB"/>
        </w:rPr>
      </w:pPr>
    </w:p>
    <w:p w14:paraId="34797449" w14:textId="61223130" w:rsidR="49F9EA5C" w:rsidRDefault="00E16E50" w:rsidP="00E16E50">
      <w:pPr>
        <w:jc w:val="center"/>
        <w:rPr>
          <w:b/>
          <w:bCs/>
          <w:sz w:val="24"/>
          <w:szCs w:val="24"/>
          <w:lang w:val="en-GB"/>
        </w:rPr>
      </w:pPr>
      <w:r>
        <w:rPr>
          <w:b/>
          <w:bCs/>
          <w:sz w:val="24"/>
          <w:szCs w:val="24"/>
          <w:lang w:val="en-GB"/>
        </w:rPr>
        <w:t xml:space="preserve">A G E N D A </w:t>
      </w:r>
    </w:p>
    <w:p w14:paraId="7E9EEF96" w14:textId="77777777" w:rsidR="00E16E50" w:rsidRPr="00E16E50" w:rsidRDefault="00E16E50" w:rsidP="00E16E50">
      <w:pPr>
        <w:jc w:val="center"/>
        <w:rPr>
          <w:b/>
          <w:bCs/>
          <w:sz w:val="24"/>
          <w:szCs w:val="24"/>
          <w:lang w:val="en-GB"/>
        </w:rPr>
      </w:pPr>
    </w:p>
    <w:p w14:paraId="6DFA690F" w14:textId="74E12E29" w:rsidR="00B35A69" w:rsidRPr="00A97C58" w:rsidRDefault="00224064" w:rsidP="3D9F4EBE">
      <w:pPr>
        <w:rPr>
          <w:rFonts w:ascii="Calibri" w:eastAsia="Calibri" w:hAnsi="Calibri" w:cs="Calibri"/>
          <w:i/>
          <w:iCs/>
          <w:sz w:val="24"/>
          <w:szCs w:val="24"/>
          <w:lang w:val="en-GB"/>
        </w:rPr>
      </w:pPr>
      <w:r w:rsidRPr="00E16E50">
        <w:rPr>
          <w:rFonts w:ascii="Calibri" w:eastAsia="Calibri" w:hAnsi="Calibri" w:cs="Calibri"/>
          <w:i/>
          <w:iCs/>
          <w:sz w:val="24"/>
          <w:szCs w:val="24"/>
          <w:lang w:val="en-GB"/>
        </w:rPr>
        <w:t>9</w:t>
      </w:r>
      <w:r w:rsidR="00E16E50" w:rsidRPr="00E16E50">
        <w:rPr>
          <w:rFonts w:ascii="Calibri" w:eastAsia="Calibri" w:hAnsi="Calibri" w:cs="Calibri"/>
          <w:i/>
          <w:iCs/>
          <w:sz w:val="24"/>
          <w:szCs w:val="24"/>
          <w:lang w:val="en-GB"/>
        </w:rPr>
        <w:t>:</w:t>
      </w:r>
      <w:r w:rsidRPr="00E16E50">
        <w:rPr>
          <w:rFonts w:ascii="Calibri" w:eastAsia="Calibri" w:hAnsi="Calibri" w:cs="Calibri"/>
          <w:i/>
          <w:iCs/>
          <w:sz w:val="24"/>
          <w:szCs w:val="24"/>
          <w:lang w:val="en-GB"/>
        </w:rPr>
        <w:t>00</w:t>
      </w:r>
      <w:r w:rsidR="00E16E50">
        <w:rPr>
          <w:rFonts w:ascii="Calibri" w:eastAsia="Calibri" w:hAnsi="Calibri" w:cs="Calibri"/>
          <w:i/>
          <w:iCs/>
          <w:sz w:val="24"/>
          <w:szCs w:val="24"/>
          <w:lang w:val="en-GB"/>
        </w:rPr>
        <w:t xml:space="preserve"> </w:t>
      </w:r>
      <w:r w:rsidR="00E16E50" w:rsidRPr="00E16E50">
        <w:rPr>
          <w:rFonts w:ascii="Calibri" w:eastAsia="Calibri" w:hAnsi="Calibri" w:cs="Calibri"/>
          <w:i/>
          <w:iCs/>
          <w:sz w:val="24"/>
          <w:szCs w:val="24"/>
          <w:lang w:val="en-GB"/>
        </w:rPr>
        <w:t xml:space="preserve">- </w:t>
      </w:r>
      <w:r w:rsidRPr="00E16E50">
        <w:rPr>
          <w:rFonts w:ascii="Calibri" w:eastAsia="Calibri" w:hAnsi="Calibri" w:cs="Calibri"/>
          <w:i/>
          <w:iCs/>
          <w:sz w:val="24"/>
          <w:szCs w:val="24"/>
          <w:lang w:val="en-GB"/>
        </w:rPr>
        <w:t>9</w:t>
      </w:r>
      <w:r w:rsidR="00E16E50" w:rsidRPr="00E16E50">
        <w:rPr>
          <w:rFonts w:ascii="Calibri" w:eastAsia="Calibri" w:hAnsi="Calibri" w:cs="Calibri"/>
          <w:i/>
          <w:iCs/>
          <w:sz w:val="24"/>
          <w:szCs w:val="24"/>
          <w:lang w:val="en-GB"/>
        </w:rPr>
        <w:t>:</w:t>
      </w:r>
      <w:r w:rsidRPr="00E16E50">
        <w:rPr>
          <w:rFonts w:ascii="Calibri" w:eastAsia="Calibri" w:hAnsi="Calibri" w:cs="Calibri"/>
          <w:i/>
          <w:iCs/>
          <w:sz w:val="24"/>
          <w:szCs w:val="24"/>
          <w:lang w:val="en-GB"/>
        </w:rPr>
        <w:t>30</w:t>
      </w:r>
      <w:r w:rsidR="00E16E50">
        <w:rPr>
          <w:rFonts w:ascii="Calibri" w:eastAsia="Calibri" w:hAnsi="Calibri" w:cs="Calibri"/>
          <w:i/>
          <w:iCs/>
          <w:sz w:val="24"/>
          <w:szCs w:val="24"/>
          <w:lang w:val="en-GB"/>
        </w:rPr>
        <w:t xml:space="preserve"> </w:t>
      </w:r>
      <w:r w:rsidR="00E16E50">
        <w:rPr>
          <w:rFonts w:ascii="Calibri" w:eastAsia="Calibri" w:hAnsi="Calibri" w:cs="Calibri"/>
          <w:i/>
          <w:iCs/>
          <w:sz w:val="24"/>
          <w:szCs w:val="24"/>
          <w:lang w:val="en-GB"/>
        </w:rPr>
        <w:tab/>
      </w:r>
      <w:r w:rsidR="00B35A69" w:rsidRPr="00A97C58">
        <w:rPr>
          <w:rFonts w:ascii="Calibri" w:eastAsia="Calibri" w:hAnsi="Calibri" w:cs="Calibri"/>
          <w:b/>
          <w:bCs/>
          <w:i/>
          <w:iCs/>
          <w:sz w:val="24"/>
          <w:szCs w:val="24"/>
          <w:lang w:val="en-GB"/>
        </w:rPr>
        <w:t xml:space="preserve">Event opening &amp; </w:t>
      </w:r>
      <w:r w:rsidR="00FB2985" w:rsidRPr="00A97C58">
        <w:rPr>
          <w:rFonts w:ascii="Calibri" w:eastAsia="Calibri" w:hAnsi="Calibri" w:cs="Calibri"/>
          <w:b/>
          <w:bCs/>
          <w:i/>
          <w:iCs/>
          <w:sz w:val="24"/>
          <w:szCs w:val="24"/>
          <w:lang w:val="en-GB"/>
        </w:rPr>
        <w:t>registration</w:t>
      </w:r>
      <w:r w:rsidR="00E16E50">
        <w:rPr>
          <w:rFonts w:ascii="Calibri" w:eastAsia="Calibri" w:hAnsi="Calibri" w:cs="Calibri"/>
          <w:b/>
          <w:bCs/>
          <w:i/>
          <w:iCs/>
          <w:sz w:val="24"/>
          <w:szCs w:val="24"/>
          <w:lang w:val="en-GB"/>
        </w:rPr>
        <w:t xml:space="preserve"> a</w:t>
      </w:r>
      <w:r w:rsidR="003A3B94" w:rsidRPr="00A97C58">
        <w:rPr>
          <w:rFonts w:ascii="Calibri" w:eastAsia="Calibri" w:hAnsi="Calibri" w:cs="Calibri"/>
          <w:b/>
          <w:bCs/>
          <w:i/>
          <w:iCs/>
          <w:sz w:val="24"/>
          <w:szCs w:val="24"/>
          <w:lang w:val="en-GB"/>
        </w:rPr>
        <w:t>nd welcome coffee</w:t>
      </w:r>
    </w:p>
    <w:p w14:paraId="4A62D8C0" w14:textId="7080F23E" w:rsidR="003970E5" w:rsidRPr="0069449F" w:rsidRDefault="00224064" w:rsidP="0069449F">
      <w:pPr>
        <w:ind w:left="1416" w:hanging="1416"/>
        <w:jc w:val="both"/>
        <w:rPr>
          <w:rFonts w:ascii="Calibri" w:eastAsia="Calibri" w:hAnsi="Calibri" w:cs="Calibri"/>
          <w:sz w:val="24"/>
          <w:szCs w:val="24"/>
          <w:lang w:val="en-GB"/>
        </w:rPr>
      </w:pPr>
      <w:r w:rsidRPr="00A97C58">
        <w:rPr>
          <w:rFonts w:ascii="Calibri" w:eastAsia="Calibri" w:hAnsi="Calibri" w:cs="Calibri"/>
          <w:i/>
          <w:iCs/>
          <w:sz w:val="24"/>
          <w:szCs w:val="24"/>
          <w:lang w:val="en-GB"/>
        </w:rPr>
        <w:t>9</w:t>
      </w:r>
      <w:r w:rsidR="00E16E50">
        <w:rPr>
          <w:rFonts w:ascii="Calibri" w:eastAsia="Calibri" w:hAnsi="Calibri" w:cs="Calibri"/>
          <w:i/>
          <w:iCs/>
          <w:sz w:val="24"/>
          <w:szCs w:val="24"/>
          <w:lang w:val="en-GB"/>
        </w:rPr>
        <w:t>:</w:t>
      </w:r>
      <w:r w:rsidR="003A3B94" w:rsidRPr="00A97C58">
        <w:rPr>
          <w:rFonts w:ascii="Calibri" w:eastAsia="Calibri" w:hAnsi="Calibri" w:cs="Calibri"/>
          <w:i/>
          <w:iCs/>
          <w:sz w:val="24"/>
          <w:szCs w:val="24"/>
          <w:lang w:val="en-GB"/>
        </w:rPr>
        <w:t>30</w:t>
      </w:r>
      <w:r w:rsidR="00E16E50">
        <w:rPr>
          <w:rFonts w:ascii="Calibri" w:eastAsia="Calibri" w:hAnsi="Calibri" w:cs="Calibri"/>
          <w:i/>
          <w:iCs/>
          <w:sz w:val="24"/>
          <w:szCs w:val="24"/>
          <w:lang w:val="en-GB"/>
        </w:rPr>
        <w:t xml:space="preserve"> – 09:45 </w:t>
      </w:r>
      <w:r w:rsidR="00E16E50">
        <w:rPr>
          <w:rFonts w:ascii="Calibri" w:eastAsia="Calibri" w:hAnsi="Calibri" w:cs="Calibri"/>
          <w:i/>
          <w:iCs/>
          <w:sz w:val="24"/>
          <w:szCs w:val="24"/>
          <w:lang w:val="en-GB"/>
        </w:rPr>
        <w:tab/>
      </w:r>
      <w:r w:rsidR="0069449F" w:rsidRPr="0069449F">
        <w:rPr>
          <w:rFonts w:ascii="Calibri" w:eastAsia="Calibri" w:hAnsi="Calibri" w:cs="Calibri"/>
          <w:b/>
          <w:bCs/>
          <w:i/>
          <w:iCs/>
          <w:sz w:val="24"/>
          <w:szCs w:val="24"/>
          <w:lang w:val="en-GB"/>
        </w:rPr>
        <w:t xml:space="preserve">Opening session – </w:t>
      </w:r>
      <w:r w:rsidR="0069449F" w:rsidRPr="0069449F">
        <w:rPr>
          <w:rFonts w:ascii="Calibri" w:eastAsia="Calibri" w:hAnsi="Calibri" w:cs="Calibri"/>
          <w:sz w:val="24"/>
          <w:szCs w:val="24"/>
          <w:lang w:val="en-GB"/>
        </w:rPr>
        <w:t xml:space="preserve">Greetings of Municipality of Rimini (Anna </w:t>
      </w:r>
      <w:proofErr w:type="spellStart"/>
      <w:r w:rsidR="0069449F" w:rsidRPr="0069449F">
        <w:rPr>
          <w:rFonts w:ascii="Calibri" w:eastAsia="Calibri" w:hAnsi="Calibri" w:cs="Calibri"/>
          <w:sz w:val="24"/>
          <w:szCs w:val="24"/>
          <w:lang w:val="en-GB"/>
        </w:rPr>
        <w:t>Montini</w:t>
      </w:r>
      <w:proofErr w:type="spellEnd"/>
      <w:r w:rsidR="0069449F" w:rsidRPr="0069449F">
        <w:rPr>
          <w:rFonts w:ascii="Calibri" w:eastAsia="Calibri" w:hAnsi="Calibri" w:cs="Calibri"/>
          <w:sz w:val="24"/>
          <w:szCs w:val="24"/>
          <w:lang w:val="en-GB"/>
        </w:rPr>
        <w:t xml:space="preserve">, Councillor for Ecological Transition and Blue Economy) and </w:t>
      </w:r>
      <w:proofErr w:type="spellStart"/>
      <w:r w:rsidR="0069449F" w:rsidRPr="0069449F">
        <w:rPr>
          <w:rFonts w:ascii="Calibri" w:eastAsia="Calibri" w:hAnsi="Calibri" w:cs="Calibri"/>
          <w:sz w:val="24"/>
          <w:szCs w:val="24"/>
          <w:lang w:val="en-GB"/>
        </w:rPr>
        <w:t>Ecomondo</w:t>
      </w:r>
      <w:proofErr w:type="spellEnd"/>
      <w:r w:rsidR="0069449F" w:rsidRPr="0069449F">
        <w:rPr>
          <w:rFonts w:ascii="Calibri" w:eastAsia="Calibri" w:hAnsi="Calibri" w:cs="Calibri"/>
          <w:sz w:val="24"/>
          <w:szCs w:val="24"/>
          <w:lang w:val="en-GB"/>
        </w:rPr>
        <w:t xml:space="preserve"> (Alessandra </w:t>
      </w:r>
      <w:proofErr w:type="spellStart"/>
      <w:r w:rsidR="0069449F" w:rsidRPr="0069449F">
        <w:rPr>
          <w:rFonts w:ascii="Calibri" w:eastAsia="Calibri" w:hAnsi="Calibri" w:cs="Calibri"/>
          <w:sz w:val="24"/>
          <w:szCs w:val="24"/>
          <w:lang w:val="en-GB"/>
        </w:rPr>
        <w:t>Astolfi</w:t>
      </w:r>
      <w:proofErr w:type="spellEnd"/>
      <w:r w:rsidR="0069449F" w:rsidRPr="0069449F">
        <w:rPr>
          <w:rFonts w:ascii="Calibri" w:eastAsia="Calibri" w:hAnsi="Calibri" w:cs="Calibri"/>
          <w:sz w:val="24"/>
          <w:szCs w:val="24"/>
          <w:lang w:val="en-GB"/>
        </w:rPr>
        <w:t>, Global Exhibition Director - Green &amp; Technology Division, Italian Exhibition Group)</w:t>
      </w:r>
    </w:p>
    <w:p w14:paraId="754A5BE5" w14:textId="014C7E17" w:rsidR="00B35A69" w:rsidRPr="00A97C58" w:rsidRDefault="003A3B94" w:rsidP="00E16E50">
      <w:pPr>
        <w:ind w:left="1416" w:hanging="1416"/>
        <w:jc w:val="both"/>
        <w:rPr>
          <w:rFonts w:ascii="Calibri" w:eastAsia="Calibri" w:hAnsi="Calibri" w:cs="Calibri"/>
          <w:sz w:val="24"/>
          <w:szCs w:val="24"/>
          <w:lang w:val="en-GB"/>
        </w:rPr>
      </w:pPr>
      <w:r w:rsidRPr="00153C58">
        <w:rPr>
          <w:rFonts w:ascii="Calibri" w:eastAsia="Calibri" w:hAnsi="Calibri" w:cs="Calibri"/>
          <w:i/>
          <w:iCs/>
          <w:sz w:val="24"/>
          <w:szCs w:val="24"/>
          <w:lang w:val="en-GB"/>
        </w:rPr>
        <w:t>09</w:t>
      </w:r>
      <w:r w:rsidR="00E16E50">
        <w:rPr>
          <w:rFonts w:ascii="Calibri" w:eastAsia="Calibri" w:hAnsi="Calibri" w:cs="Calibri"/>
          <w:i/>
          <w:iCs/>
          <w:sz w:val="24"/>
          <w:szCs w:val="24"/>
          <w:lang w:val="en-GB"/>
        </w:rPr>
        <w:t>:</w:t>
      </w:r>
      <w:r w:rsidRPr="00153C58">
        <w:rPr>
          <w:rFonts w:ascii="Calibri" w:eastAsia="Calibri" w:hAnsi="Calibri" w:cs="Calibri"/>
          <w:i/>
          <w:iCs/>
          <w:sz w:val="24"/>
          <w:szCs w:val="24"/>
          <w:lang w:val="en-GB"/>
        </w:rPr>
        <w:t>45</w:t>
      </w:r>
      <w:r w:rsidR="00E16E50">
        <w:rPr>
          <w:rFonts w:ascii="Calibri" w:eastAsia="Calibri" w:hAnsi="Calibri" w:cs="Calibri"/>
          <w:i/>
          <w:iCs/>
          <w:sz w:val="24"/>
          <w:szCs w:val="24"/>
          <w:lang w:val="en-GB"/>
        </w:rPr>
        <w:t xml:space="preserve"> – 10:00</w:t>
      </w:r>
      <w:r w:rsidR="00FB2985" w:rsidRPr="00153C58">
        <w:rPr>
          <w:rFonts w:ascii="Calibri" w:eastAsia="Calibri" w:hAnsi="Calibri" w:cs="Calibri"/>
          <w:i/>
          <w:iCs/>
          <w:sz w:val="24"/>
          <w:szCs w:val="24"/>
          <w:lang w:val="en-GB"/>
        </w:rPr>
        <w:tab/>
      </w:r>
      <w:r w:rsidR="005D70A2" w:rsidRPr="00153C58">
        <w:rPr>
          <w:rFonts w:cstheme="minorHAnsi"/>
          <w:b/>
          <w:i/>
          <w:color w:val="000000"/>
          <w:sz w:val="24"/>
          <w:szCs w:val="24"/>
          <w:lang w:val="en-GB"/>
        </w:rPr>
        <w:t>Introductory talk</w:t>
      </w:r>
      <w:r w:rsidR="00B35A69" w:rsidRPr="00153C58">
        <w:rPr>
          <w:rFonts w:eastAsia="Calibri" w:cstheme="minorHAnsi"/>
          <w:b/>
          <w:bCs/>
          <w:i/>
          <w:iCs/>
          <w:sz w:val="24"/>
          <w:szCs w:val="24"/>
          <w:lang w:val="en-GB"/>
        </w:rPr>
        <w:t>:</w:t>
      </w:r>
      <w:r w:rsidR="00DD7F38" w:rsidRPr="00153C58">
        <w:rPr>
          <w:rFonts w:ascii="Calibri" w:eastAsia="Calibri" w:hAnsi="Calibri" w:cs="Calibri"/>
          <w:sz w:val="24"/>
          <w:szCs w:val="24"/>
          <w:lang w:val="en-GB"/>
        </w:rPr>
        <w:t xml:space="preserve"> </w:t>
      </w:r>
      <w:r w:rsidR="008D51D5" w:rsidRPr="00153C58">
        <w:rPr>
          <w:rFonts w:ascii="Calibri" w:eastAsia="Calibri" w:hAnsi="Calibri" w:cs="Calibri"/>
          <w:sz w:val="24"/>
          <w:szCs w:val="24"/>
          <w:lang w:val="en-GB"/>
        </w:rPr>
        <w:t xml:space="preserve">Director Ms. </w:t>
      </w:r>
      <w:proofErr w:type="spellStart"/>
      <w:r w:rsidR="008D51D5" w:rsidRPr="00153C58">
        <w:rPr>
          <w:rFonts w:ascii="Calibri" w:eastAsia="Calibri" w:hAnsi="Calibri" w:cs="Calibri"/>
          <w:sz w:val="24"/>
          <w:szCs w:val="24"/>
          <w:lang w:val="en-GB"/>
        </w:rPr>
        <w:t>Morena</w:t>
      </w:r>
      <w:proofErr w:type="spellEnd"/>
      <w:r w:rsidR="008D51D5" w:rsidRPr="00153C58">
        <w:rPr>
          <w:rFonts w:ascii="Calibri" w:eastAsia="Calibri" w:hAnsi="Calibri" w:cs="Calibri"/>
          <w:sz w:val="24"/>
          <w:szCs w:val="24"/>
          <w:lang w:val="en-GB"/>
        </w:rPr>
        <w:t xml:space="preserve"> </w:t>
      </w:r>
      <w:proofErr w:type="spellStart"/>
      <w:r w:rsidR="008D51D5" w:rsidRPr="00153C58">
        <w:rPr>
          <w:rFonts w:ascii="Calibri" w:eastAsia="Calibri" w:hAnsi="Calibri" w:cs="Calibri"/>
          <w:sz w:val="24"/>
          <w:szCs w:val="24"/>
          <w:lang w:val="en-GB"/>
        </w:rPr>
        <w:t>Diazzi</w:t>
      </w:r>
      <w:proofErr w:type="spellEnd"/>
      <w:r w:rsidR="008D51D5" w:rsidRPr="00153C58">
        <w:rPr>
          <w:rFonts w:ascii="Calibri" w:eastAsia="Calibri" w:hAnsi="Calibri" w:cs="Calibri"/>
          <w:sz w:val="24"/>
          <w:szCs w:val="24"/>
          <w:lang w:val="en-GB"/>
        </w:rPr>
        <w:t xml:space="preserve"> </w:t>
      </w:r>
      <w:r w:rsidR="00811A75" w:rsidRPr="00153C58">
        <w:rPr>
          <w:rFonts w:ascii="Calibri" w:eastAsia="Calibri" w:hAnsi="Calibri" w:cs="Calibri"/>
          <w:sz w:val="24"/>
          <w:szCs w:val="24"/>
          <w:lang w:val="en-GB"/>
        </w:rPr>
        <w:t>–</w:t>
      </w:r>
      <w:r w:rsidR="008D51D5" w:rsidRPr="00153C58">
        <w:rPr>
          <w:rFonts w:ascii="Calibri" w:eastAsia="Calibri" w:hAnsi="Calibri" w:cs="Calibri"/>
          <w:sz w:val="24"/>
          <w:szCs w:val="24"/>
          <w:lang w:val="en-GB"/>
        </w:rPr>
        <w:t xml:space="preserve"> G</w:t>
      </w:r>
      <w:r w:rsidR="00811A75" w:rsidRPr="00153C58">
        <w:rPr>
          <w:rFonts w:ascii="Calibri" w:eastAsia="Calibri" w:hAnsi="Calibri" w:cs="Calibri"/>
          <w:sz w:val="24"/>
          <w:szCs w:val="24"/>
          <w:lang w:val="en-GB"/>
        </w:rPr>
        <w:t>eneral Directorate Knowledge, Research</w:t>
      </w:r>
      <w:r w:rsidR="008D51D5" w:rsidRPr="00153C58">
        <w:rPr>
          <w:rFonts w:ascii="Calibri" w:eastAsia="Calibri" w:hAnsi="Calibri" w:cs="Calibri"/>
          <w:sz w:val="24"/>
          <w:szCs w:val="24"/>
          <w:lang w:val="en-GB"/>
        </w:rPr>
        <w:t>, L</w:t>
      </w:r>
      <w:r w:rsidR="00811A75" w:rsidRPr="00153C58">
        <w:rPr>
          <w:rFonts w:ascii="Calibri" w:eastAsia="Calibri" w:hAnsi="Calibri" w:cs="Calibri"/>
          <w:sz w:val="24"/>
          <w:szCs w:val="24"/>
          <w:lang w:val="en-GB"/>
        </w:rPr>
        <w:t>abour, Business</w:t>
      </w:r>
      <w:r w:rsidR="00A86C01" w:rsidRPr="00E16E50">
        <w:rPr>
          <w:rFonts w:ascii="Calibri" w:eastAsia="Calibri" w:hAnsi="Calibri" w:cs="Calibri"/>
          <w:sz w:val="24"/>
          <w:szCs w:val="24"/>
          <w:lang w:val="en-GB"/>
        </w:rPr>
        <w:t>, Emilia-Romagna Region</w:t>
      </w:r>
      <w:r w:rsidR="007119A7">
        <w:rPr>
          <w:rFonts w:ascii="Calibri" w:eastAsia="Calibri" w:hAnsi="Calibri" w:cs="Calibri"/>
          <w:sz w:val="24"/>
          <w:szCs w:val="24"/>
          <w:lang w:val="en-GB"/>
        </w:rPr>
        <w:t xml:space="preserve"> </w:t>
      </w:r>
    </w:p>
    <w:p w14:paraId="6C775F58" w14:textId="77777777" w:rsidR="00F07FC3" w:rsidRPr="00A97C58" w:rsidRDefault="00F07FC3" w:rsidP="00421C43">
      <w:pPr>
        <w:ind w:left="709" w:hanging="709"/>
        <w:jc w:val="both"/>
        <w:rPr>
          <w:rFonts w:ascii="Calibri" w:eastAsia="Calibri" w:hAnsi="Calibri" w:cs="Calibri"/>
          <w:sz w:val="24"/>
          <w:szCs w:val="24"/>
          <w:lang w:val="en-GB"/>
        </w:rPr>
      </w:pPr>
    </w:p>
    <w:p w14:paraId="44971DC8" w14:textId="13337D71" w:rsidR="000F4228" w:rsidRPr="00494DDB" w:rsidRDefault="00224064" w:rsidP="00132900">
      <w:pPr>
        <w:tabs>
          <w:tab w:val="left" w:pos="708"/>
          <w:tab w:val="left" w:pos="1416"/>
          <w:tab w:val="left" w:pos="2124"/>
          <w:tab w:val="left" w:pos="2832"/>
          <w:tab w:val="left" w:pos="3540"/>
          <w:tab w:val="left" w:pos="4248"/>
          <w:tab w:val="left" w:pos="4956"/>
          <w:tab w:val="left" w:pos="5664"/>
          <w:tab w:val="left" w:pos="6372"/>
          <w:tab w:val="left" w:pos="7080"/>
          <w:tab w:val="left" w:pos="8172"/>
        </w:tabs>
        <w:rPr>
          <w:rFonts w:ascii="Calibri" w:eastAsia="Calibri" w:hAnsi="Calibri" w:cs="Calibri"/>
          <w:b/>
          <w:i/>
          <w:sz w:val="24"/>
          <w:szCs w:val="24"/>
          <w:lang w:val="en-GB"/>
        </w:rPr>
      </w:pPr>
      <w:r w:rsidRPr="00A97C58">
        <w:rPr>
          <w:rFonts w:ascii="Calibri" w:eastAsia="Calibri" w:hAnsi="Calibri" w:cs="Calibri"/>
          <w:i/>
          <w:iCs/>
          <w:sz w:val="24"/>
          <w:szCs w:val="24"/>
          <w:lang w:val="en-GB"/>
        </w:rPr>
        <w:t>10</w:t>
      </w:r>
      <w:r w:rsidR="00E16E50">
        <w:rPr>
          <w:rFonts w:ascii="Calibri" w:eastAsia="Calibri" w:hAnsi="Calibri" w:cs="Calibri"/>
          <w:i/>
          <w:iCs/>
          <w:sz w:val="24"/>
          <w:szCs w:val="24"/>
          <w:lang w:val="en-GB"/>
        </w:rPr>
        <w:t>:</w:t>
      </w:r>
      <w:r w:rsidR="003A3B94" w:rsidRPr="00A97C58">
        <w:rPr>
          <w:rFonts w:ascii="Calibri" w:eastAsia="Calibri" w:hAnsi="Calibri" w:cs="Calibri"/>
          <w:i/>
          <w:iCs/>
          <w:sz w:val="24"/>
          <w:szCs w:val="24"/>
          <w:lang w:val="en-GB"/>
        </w:rPr>
        <w:t>00</w:t>
      </w:r>
      <w:r w:rsidR="00E16E50">
        <w:rPr>
          <w:rFonts w:ascii="Calibri" w:eastAsia="Calibri" w:hAnsi="Calibri" w:cs="Calibri"/>
          <w:i/>
          <w:iCs/>
          <w:sz w:val="24"/>
          <w:szCs w:val="24"/>
          <w:lang w:val="en-GB"/>
        </w:rPr>
        <w:t xml:space="preserve"> – 11:00</w:t>
      </w:r>
      <w:r w:rsidR="005805D6" w:rsidRPr="00A97C58">
        <w:rPr>
          <w:rFonts w:ascii="Calibri" w:eastAsia="Calibri" w:hAnsi="Calibri" w:cs="Calibri"/>
          <w:i/>
          <w:iCs/>
          <w:sz w:val="24"/>
          <w:szCs w:val="24"/>
          <w:lang w:val="en-GB"/>
        </w:rPr>
        <w:tab/>
      </w:r>
      <w:r w:rsidR="2B600092" w:rsidRPr="00494DDB">
        <w:rPr>
          <w:rFonts w:ascii="Calibri" w:eastAsia="Calibri" w:hAnsi="Calibri" w:cs="Calibri"/>
          <w:b/>
          <w:bCs/>
          <w:i/>
          <w:sz w:val="24"/>
          <w:szCs w:val="24"/>
          <w:lang w:val="en-GB"/>
        </w:rPr>
        <w:t>Session 1</w:t>
      </w:r>
      <w:r w:rsidR="1934A1AA" w:rsidRPr="00494DDB">
        <w:rPr>
          <w:rFonts w:ascii="Calibri" w:eastAsia="Calibri" w:hAnsi="Calibri" w:cs="Calibri"/>
          <w:b/>
          <w:bCs/>
          <w:i/>
          <w:sz w:val="24"/>
          <w:szCs w:val="24"/>
          <w:lang w:val="en-GB"/>
        </w:rPr>
        <w:t>:</w:t>
      </w:r>
      <w:r w:rsidR="6CA61527" w:rsidRPr="00494DDB">
        <w:rPr>
          <w:rFonts w:ascii="Calibri" w:eastAsia="Calibri" w:hAnsi="Calibri" w:cs="Calibri"/>
          <w:b/>
          <w:bCs/>
          <w:i/>
          <w:sz w:val="24"/>
          <w:szCs w:val="24"/>
          <w:lang w:val="en-GB"/>
        </w:rPr>
        <w:t xml:space="preserve"> </w:t>
      </w:r>
      <w:r w:rsidR="42EA7292" w:rsidRPr="00494DDB">
        <w:rPr>
          <w:rFonts w:ascii="Calibri" w:eastAsia="Calibri" w:hAnsi="Calibri" w:cs="Calibri"/>
          <w:b/>
          <w:bCs/>
          <w:i/>
          <w:sz w:val="24"/>
          <w:szCs w:val="24"/>
          <w:lang w:val="en-GB"/>
        </w:rPr>
        <w:t xml:space="preserve">European </w:t>
      </w:r>
      <w:r w:rsidR="00B5585F" w:rsidRPr="00494DDB">
        <w:rPr>
          <w:rFonts w:ascii="Calibri" w:eastAsia="Calibri" w:hAnsi="Calibri" w:cs="Calibri"/>
          <w:b/>
          <w:bCs/>
          <w:i/>
          <w:sz w:val="24"/>
          <w:szCs w:val="24"/>
          <w:lang w:val="en-GB"/>
        </w:rPr>
        <w:t>Strategies</w:t>
      </w:r>
      <w:r w:rsidR="00EA6579" w:rsidRPr="00494DDB">
        <w:rPr>
          <w:rFonts w:ascii="Calibri" w:eastAsia="Calibri" w:hAnsi="Calibri" w:cs="Calibri"/>
          <w:b/>
          <w:bCs/>
          <w:i/>
          <w:sz w:val="24"/>
          <w:szCs w:val="24"/>
          <w:lang w:val="en-GB"/>
        </w:rPr>
        <w:t xml:space="preserve"> </w:t>
      </w:r>
      <w:r w:rsidR="6CA61527" w:rsidRPr="00494DDB">
        <w:rPr>
          <w:rFonts w:ascii="Calibri" w:eastAsia="Calibri" w:hAnsi="Calibri" w:cs="Calibri"/>
          <w:b/>
          <w:bCs/>
          <w:i/>
          <w:sz w:val="24"/>
          <w:szCs w:val="24"/>
          <w:lang w:val="en-GB"/>
        </w:rPr>
        <w:t>in support of sustainable blue growth</w:t>
      </w:r>
      <w:r w:rsidR="000F4228" w:rsidRPr="00494DDB">
        <w:rPr>
          <w:rFonts w:ascii="Calibri" w:eastAsia="Calibri" w:hAnsi="Calibri" w:cs="Calibri"/>
          <w:b/>
          <w:bCs/>
          <w:i/>
          <w:sz w:val="24"/>
          <w:szCs w:val="24"/>
          <w:lang w:val="en-GB"/>
        </w:rPr>
        <w:t xml:space="preserve"> </w:t>
      </w:r>
      <w:r w:rsidR="00DD7F38" w:rsidRPr="00494DDB">
        <w:rPr>
          <w:rFonts w:ascii="Calibri" w:eastAsia="Calibri" w:hAnsi="Calibri" w:cs="Calibri"/>
          <w:b/>
          <w:bCs/>
          <w:i/>
          <w:sz w:val="24"/>
          <w:szCs w:val="24"/>
          <w:lang w:val="en-GB"/>
        </w:rPr>
        <w:tab/>
      </w:r>
      <w:r w:rsidR="00DD7F38" w:rsidRPr="00494DDB">
        <w:rPr>
          <w:rFonts w:ascii="Calibri" w:eastAsia="Calibri" w:hAnsi="Calibri" w:cs="Calibri"/>
          <w:b/>
          <w:bCs/>
          <w:i/>
          <w:sz w:val="24"/>
          <w:szCs w:val="24"/>
          <w:lang w:val="en-GB"/>
        </w:rPr>
        <w:tab/>
      </w:r>
    </w:p>
    <w:p w14:paraId="4E283D4B" w14:textId="76C5A039" w:rsidR="000F4228" w:rsidRPr="00A97C58" w:rsidRDefault="000F4228" w:rsidP="004C6375">
      <w:pPr>
        <w:ind w:left="1416"/>
        <w:jc w:val="both"/>
        <w:rPr>
          <w:rFonts w:ascii="Calibri" w:eastAsia="Calibri" w:hAnsi="Calibri" w:cs="Calibri"/>
          <w:sz w:val="24"/>
          <w:szCs w:val="24"/>
          <w:lang w:val="en-GB"/>
        </w:rPr>
      </w:pPr>
      <w:r w:rsidRPr="004C6375">
        <w:rPr>
          <w:rFonts w:ascii="Calibri" w:eastAsia="Calibri" w:hAnsi="Calibri" w:cs="Calibri"/>
          <w:b/>
          <w:bCs/>
          <w:sz w:val="24"/>
          <w:szCs w:val="24"/>
          <w:lang w:val="en-GB"/>
        </w:rPr>
        <w:t>Chair:</w:t>
      </w:r>
      <w:r w:rsidR="005A3048" w:rsidRPr="00A97C58">
        <w:rPr>
          <w:rFonts w:ascii="Calibri" w:eastAsia="Calibri" w:hAnsi="Calibri" w:cs="Calibri"/>
          <w:sz w:val="24"/>
          <w:szCs w:val="24"/>
          <w:lang w:val="en-GB"/>
        </w:rPr>
        <w:t xml:space="preserve"> </w:t>
      </w:r>
      <w:r w:rsidR="009626DA" w:rsidRPr="00A97C58">
        <w:rPr>
          <w:rFonts w:ascii="Calibri" w:eastAsia="Calibri" w:hAnsi="Calibri" w:cs="Calibri"/>
          <w:sz w:val="24"/>
          <w:szCs w:val="24"/>
          <w:lang w:val="en-GB"/>
        </w:rPr>
        <w:t>Ms.</w:t>
      </w:r>
      <w:r w:rsidRPr="00A97C58">
        <w:rPr>
          <w:rFonts w:ascii="Calibri" w:eastAsia="Calibri" w:hAnsi="Calibri" w:cs="Calibri"/>
          <w:sz w:val="24"/>
          <w:szCs w:val="24"/>
          <w:lang w:val="en-GB"/>
        </w:rPr>
        <w:t xml:space="preserve"> Veronica </w:t>
      </w:r>
      <w:proofErr w:type="spellStart"/>
      <w:r w:rsidRPr="00A97C58">
        <w:rPr>
          <w:rFonts w:ascii="Calibri" w:eastAsia="Calibri" w:hAnsi="Calibri" w:cs="Calibri"/>
          <w:sz w:val="24"/>
          <w:szCs w:val="24"/>
          <w:lang w:val="en-GB"/>
        </w:rPr>
        <w:t>Lenzi</w:t>
      </w:r>
      <w:proofErr w:type="spellEnd"/>
      <w:r w:rsidRPr="00A97C58">
        <w:rPr>
          <w:rFonts w:ascii="Calibri" w:eastAsia="Calibri" w:hAnsi="Calibri" w:cs="Calibri"/>
          <w:sz w:val="24"/>
          <w:szCs w:val="24"/>
          <w:lang w:val="en-GB"/>
        </w:rPr>
        <w:t xml:space="preserve"> </w:t>
      </w:r>
      <w:r w:rsidR="00055C4E" w:rsidRPr="00A97C58">
        <w:rPr>
          <w:rFonts w:ascii="Calibri" w:eastAsia="Calibri" w:hAnsi="Calibri" w:cs="Calibri"/>
          <w:sz w:val="24"/>
          <w:szCs w:val="24"/>
          <w:lang w:val="en-GB"/>
        </w:rPr>
        <w:t xml:space="preserve">- </w:t>
      </w:r>
      <w:r w:rsidR="008A4C5E" w:rsidRPr="00A97C58">
        <w:rPr>
          <w:rFonts w:ascii="Calibri" w:eastAsia="Calibri" w:hAnsi="Calibri" w:cs="Calibri"/>
          <w:sz w:val="24"/>
          <w:szCs w:val="24"/>
          <w:lang w:val="en-GB"/>
        </w:rPr>
        <w:t xml:space="preserve">Manager of </w:t>
      </w:r>
      <w:r w:rsidR="00DC3AC5" w:rsidRPr="00A97C58">
        <w:rPr>
          <w:rFonts w:ascii="Calibri" w:eastAsia="Calibri" w:hAnsi="Calibri" w:cs="Calibri"/>
          <w:sz w:val="24"/>
          <w:szCs w:val="24"/>
          <w:lang w:val="en-GB"/>
        </w:rPr>
        <w:t>E</w:t>
      </w:r>
      <w:r w:rsidR="008A4C5E" w:rsidRPr="00A97C58">
        <w:rPr>
          <w:rFonts w:ascii="Calibri" w:eastAsia="Calibri" w:hAnsi="Calibri" w:cs="Calibri"/>
          <w:sz w:val="24"/>
          <w:szCs w:val="24"/>
          <w:lang w:val="en-GB"/>
        </w:rPr>
        <w:t xml:space="preserve">uropean Territorial </w:t>
      </w:r>
      <w:r w:rsidR="00D965CB" w:rsidRPr="00A97C58">
        <w:rPr>
          <w:rFonts w:ascii="Calibri" w:eastAsia="Calibri" w:hAnsi="Calibri" w:cs="Calibri"/>
          <w:sz w:val="24"/>
          <w:szCs w:val="24"/>
          <w:lang w:val="en-GB"/>
        </w:rPr>
        <w:t xml:space="preserve">Cooperation </w:t>
      </w:r>
      <w:r w:rsidR="008A4C5E" w:rsidRPr="00A97C58">
        <w:rPr>
          <w:rFonts w:ascii="Calibri" w:eastAsia="Calibri" w:hAnsi="Calibri" w:cs="Calibri"/>
          <w:sz w:val="24"/>
          <w:szCs w:val="24"/>
          <w:lang w:val="en-GB"/>
        </w:rPr>
        <w:t>and Development Cooperation Area</w:t>
      </w:r>
      <w:r w:rsidR="007C4B8B">
        <w:rPr>
          <w:rFonts w:ascii="Calibri" w:eastAsia="Calibri" w:hAnsi="Calibri" w:cs="Calibri"/>
          <w:sz w:val="24"/>
          <w:szCs w:val="24"/>
          <w:lang w:val="en-GB"/>
        </w:rPr>
        <w:t xml:space="preserve">, </w:t>
      </w:r>
      <w:r w:rsidRPr="00A97C58">
        <w:rPr>
          <w:rFonts w:ascii="Calibri" w:eastAsia="Calibri" w:hAnsi="Calibri" w:cs="Calibri"/>
          <w:sz w:val="24"/>
          <w:szCs w:val="24"/>
          <w:lang w:val="en-GB"/>
        </w:rPr>
        <w:t>Emilia-Romagna Region</w:t>
      </w:r>
    </w:p>
    <w:p w14:paraId="42CF582C" w14:textId="77777777" w:rsidR="00E16E50" w:rsidRPr="00E16E50" w:rsidRDefault="00153C58" w:rsidP="00E16E50">
      <w:pPr>
        <w:pStyle w:val="Paragrafoelenco"/>
        <w:numPr>
          <w:ilvl w:val="0"/>
          <w:numId w:val="10"/>
        </w:numPr>
        <w:jc w:val="both"/>
        <w:rPr>
          <w:sz w:val="24"/>
          <w:szCs w:val="24"/>
          <w:lang w:val="en-GB"/>
        </w:rPr>
      </w:pPr>
      <w:r w:rsidRPr="00DB3ECE">
        <w:rPr>
          <w:b/>
          <w:bCs/>
          <w:sz w:val="24"/>
          <w:szCs w:val="24"/>
          <w:lang w:val="en-GB"/>
        </w:rPr>
        <w:t>EUSAIR initiative: main objectives and priorities</w:t>
      </w:r>
      <w:r w:rsidRPr="00DB3ECE">
        <w:rPr>
          <w:sz w:val="24"/>
          <w:szCs w:val="24"/>
          <w:lang w:val="en-GB"/>
        </w:rPr>
        <w:t xml:space="preserve">. </w:t>
      </w:r>
      <w:r w:rsidR="00C62C69">
        <w:rPr>
          <w:sz w:val="24"/>
          <w:szCs w:val="24"/>
          <w:lang w:val="en-GB"/>
        </w:rPr>
        <w:t xml:space="preserve">Mr. </w:t>
      </w:r>
      <w:r w:rsidRPr="00DB3ECE">
        <w:rPr>
          <w:sz w:val="24"/>
          <w:szCs w:val="24"/>
          <w:lang w:val="en-GB"/>
        </w:rPr>
        <w:t xml:space="preserve">Marco </w:t>
      </w:r>
      <w:proofErr w:type="spellStart"/>
      <w:r w:rsidRPr="00DB3ECE">
        <w:rPr>
          <w:sz w:val="24"/>
          <w:szCs w:val="24"/>
          <w:lang w:val="en-GB"/>
        </w:rPr>
        <w:t>Doglia</w:t>
      </w:r>
      <w:proofErr w:type="spellEnd"/>
      <w:r w:rsidRPr="00DB3ECE">
        <w:rPr>
          <w:sz w:val="24"/>
          <w:szCs w:val="24"/>
          <w:lang w:val="en-GB"/>
        </w:rPr>
        <w:t xml:space="preserve">, Italian Presidency </w:t>
      </w:r>
      <w:r w:rsidR="00C62C69">
        <w:rPr>
          <w:sz w:val="24"/>
          <w:szCs w:val="24"/>
          <w:lang w:val="en-GB"/>
        </w:rPr>
        <w:t xml:space="preserve">of Council of Ministers, Rome </w:t>
      </w:r>
      <w:r w:rsidR="00C62C69" w:rsidRPr="00C62C69">
        <w:rPr>
          <w:b/>
          <w:sz w:val="24"/>
          <w:szCs w:val="24"/>
          <w:lang w:val="en-GB"/>
        </w:rPr>
        <w:t>tbc</w:t>
      </w:r>
    </w:p>
    <w:p w14:paraId="039BA2C7" w14:textId="77777777" w:rsidR="00E16E50" w:rsidRPr="00E16E50" w:rsidRDefault="00E16E50" w:rsidP="00E16E50">
      <w:pPr>
        <w:pStyle w:val="Paragrafoelenco"/>
        <w:ind w:left="1428"/>
        <w:jc w:val="both"/>
        <w:rPr>
          <w:sz w:val="24"/>
          <w:szCs w:val="24"/>
          <w:lang w:val="en-GB"/>
        </w:rPr>
      </w:pPr>
    </w:p>
    <w:p w14:paraId="3AE001E5" w14:textId="3BF11AA9" w:rsidR="00153C58" w:rsidRPr="00E16E50" w:rsidRDefault="00153C58" w:rsidP="00E16E50">
      <w:pPr>
        <w:pStyle w:val="Paragrafoelenco"/>
        <w:numPr>
          <w:ilvl w:val="0"/>
          <w:numId w:val="10"/>
        </w:numPr>
        <w:jc w:val="both"/>
        <w:rPr>
          <w:sz w:val="24"/>
          <w:szCs w:val="24"/>
          <w:lang w:val="en-GB"/>
        </w:rPr>
      </w:pPr>
      <w:r w:rsidRPr="00E16E50">
        <w:rPr>
          <w:b/>
          <w:bCs/>
          <w:sz w:val="24"/>
          <w:szCs w:val="24"/>
          <w:lang w:val="en-GB"/>
        </w:rPr>
        <w:t>EUSAIR Pillar 1 Flagship: new priorities and road map</w:t>
      </w:r>
      <w:r w:rsidR="00C62C69" w:rsidRPr="00E16E50">
        <w:rPr>
          <w:b/>
          <w:bCs/>
          <w:sz w:val="24"/>
          <w:szCs w:val="24"/>
          <w:lang w:val="en-GB"/>
        </w:rPr>
        <w:t xml:space="preserve">. </w:t>
      </w:r>
      <w:r w:rsidRPr="00E16E50">
        <w:rPr>
          <w:sz w:val="24"/>
          <w:szCs w:val="24"/>
          <w:lang w:val="en-GB"/>
        </w:rPr>
        <w:t>Ms</w:t>
      </w:r>
      <w:r w:rsidR="00C62C69" w:rsidRPr="00E16E50">
        <w:rPr>
          <w:sz w:val="24"/>
          <w:szCs w:val="24"/>
          <w:lang w:val="en-GB"/>
        </w:rPr>
        <w:t>.</w:t>
      </w:r>
      <w:r w:rsidRPr="00E16E50">
        <w:rPr>
          <w:sz w:val="24"/>
          <w:szCs w:val="24"/>
          <w:lang w:val="en-GB"/>
        </w:rPr>
        <w:t xml:space="preserve"> Rita </w:t>
      </w:r>
      <w:proofErr w:type="spellStart"/>
      <w:r w:rsidRPr="00E16E50">
        <w:rPr>
          <w:sz w:val="24"/>
          <w:szCs w:val="24"/>
          <w:lang w:val="en-GB"/>
        </w:rPr>
        <w:t>Bertocco</w:t>
      </w:r>
      <w:proofErr w:type="spellEnd"/>
      <w:r w:rsidRPr="00E16E50">
        <w:rPr>
          <w:sz w:val="24"/>
          <w:szCs w:val="24"/>
          <w:lang w:val="en-GB"/>
        </w:rPr>
        <w:t xml:space="preserve"> </w:t>
      </w:r>
      <w:r w:rsidRPr="00E16E50">
        <w:rPr>
          <w:rFonts w:ascii="Calibri" w:eastAsia="Calibri" w:hAnsi="Calibri" w:cs="Calibri"/>
          <w:sz w:val="24"/>
          <w:szCs w:val="24"/>
          <w:lang w:val="en-GB"/>
        </w:rPr>
        <w:t>Head of Unit, European Territorial Cooperation</w:t>
      </w:r>
      <w:r w:rsidR="00C62C69" w:rsidRPr="00E16E50">
        <w:rPr>
          <w:rFonts w:ascii="Calibri" w:eastAsia="Calibri" w:hAnsi="Calibri" w:cs="Calibri"/>
          <w:sz w:val="24"/>
          <w:szCs w:val="24"/>
          <w:lang w:val="en-GB"/>
        </w:rPr>
        <w:t xml:space="preserve"> and </w:t>
      </w:r>
      <w:proofErr w:type="spellStart"/>
      <w:r w:rsidR="00C62C69" w:rsidRPr="00E16E50">
        <w:rPr>
          <w:rFonts w:ascii="Calibri" w:eastAsia="Calibri" w:hAnsi="Calibri" w:cs="Calibri"/>
          <w:sz w:val="24"/>
          <w:szCs w:val="24"/>
          <w:lang w:val="en-GB"/>
        </w:rPr>
        <w:t>Macroregional</w:t>
      </w:r>
      <w:proofErr w:type="spellEnd"/>
      <w:r w:rsidR="00C62C69" w:rsidRPr="00E16E50">
        <w:rPr>
          <w:rFonts w:ascii="Calibri" w:eastAsia="Calibri" w:hAnsi="Calibri" w:cs="Calibri"/>
          <w:sz w:val="24"/>
          <w:szCs w:val="24"/>
          <w:lang w:val="en-GB"/>
        </w:rPr>
        <w:t xml:space="preserve"> Strategies, </w:t>
      </w:r>
      <w:r w:rsidR="00E05707">
        <w:rPr>
          <w:rFonts w:ascii="Calibri" w:eastAsia="Calibri" w:hAnsi="Calibri" w:cs="Calibri"/>
          <w:sz w:val="24"/>
          <w:szCs w:val="24"/>
          <w:lang w:val="en-GB"/>
        </w:rPr>
        <w:t>Veneto Region</w:t>
      </w:r>
    </w:p>
    <w:p w14:paraId="6DBF7D55" w14:textId="4DD68676" w:rsidR="004C6375" w:rsidRPr="004C6375" w:rsidRDefault="00153C58" w:rsidP="004C6375">
      <w:pPr>
        <w:pStyle w:val="Titolo2"/>
        <w:numPr>
          <w:ilvl w:val="0"/>
          <w:numId w:val="10"/>
        </w:numPr>
        <w:shd w:val="clear" w:color="auto" w:fill="FFFFFF"/>
        <w:spacing w:before="0" w:beforeAutospacing="0" w:after="0" w:afterAutospacing="0"/>
        <w:jc w:val="both"/>
        <w:textAlignment w:val="baseline"/>
        <w:rPr>
          <w:rFonts w:ascii="Calibri" w:eastAsia="Calibri" w:hAnsi="Calibri" w:cs="Calibri"/>
          <w:b w:val="0"/>
          <w:bCs w:val="0"/>
          <w:sz w:val="24"/>
          <w:szCs w:val="24"/>
          <w:lang w:val="en-GB" w:eastAsia="en-US"/>
        </w:rPr>
      </w:pPr>
      <w:r w:rsidRPr="00C62C69">
        <w:rPr>
          <w:rFonts w:ascii="Calibri" w:eastAsia="Calibri" w:hAnsi="Calibri" w:cs="Calibri"/>
          <w:sz w:val="24"/>
          <w:szCs w:val="24"/>
          <w:lang w:val="en-GB" w:eastAsia="en-US"/>
        </w:rPr>
        <w:t>The EU Mission Restore our Oceans and wasters by 2030 and possible synergies with national and regional programs and initiatives</w:t>
      </w:r>
      <w:r w:rsidRPr="00C62C69">
        <w:rPr>
          <w:rFonts w:ascii="Calibri" w:eastAsia="Calibri" w:hAnsi="Calibri" w:cs="Calibri"/>
          <w:b w:val="0"/>
          <w:bCs w:val="0"/>
          <w:sz w:val="24"/>
          <w:szCs w:val="24"/>
          <w:lang w:val="en-GB" w:eastAsia="en-US"/>
        </w:rPr>
        <w:t xml:space="preserve">. </w:t>
      </w:r>
      <w:r w:rsidR="00DB3ECE" w:rsidRPr="00C62C69">
        <w:rPr>
          <w:rFonts w:ascii="Calibri" w:eastAsia="Calibri" w:hAnsi="Calibri" w:cs="Calibri"/>
          <w:b w:val="0"/>
          <w:bCs w:val="0"/>
          <w:sz w:val="24"/>
          <w:szCs w:val="24"/>
          <w:lang w:val="en-GB" w:eastAsia="en-US"/>
        </w:rPr>
        <w:t xml:space="preserve">Mr. Christos </w:t>
      </w:r>
      <w:proofErr w:type="spellStart"/>
      <w:r w:rsidR="00DB3ECE" w:rsidRPr="00C62C69">
        <w:rPr>
          <w:rFonts w:ascii="Calibri" w:eastAsia="Calibri" w:hAnsi="Calibri" w:cs="Calibri"/>
          <w:b w:val="0"/>
          <w:bCs w:val="0"/>
          <w:sz w:val="24"/>
          <w:szCs w:val="24"/>
          <w:lang w:val="en-GB" w:eastAsia="en-US"/>
        </w:rPr>
        <w:t>Economou</w:t>
      </w:r>
      <w:proofErr w:type="spellEnd"/>
      <w:r w:rsidR="00DB3ECE" w:rsidRPr="00C62C69">
        <w:rPr>
          <w:rFonts w:ascii="Calibri" w:eastAsia="Calibri" w:hAnsi="Calibri" w:cs="Calibri"/>
          <w:b w:val="0"/>
          <w:bCs w:val="0"/>
          <w:sz w:val="24"/>
          <w:szCs w:val="24"/>
          <w:lang w:val="en-GB" w:eastAsia="en-US"/>
        </w:rPr>
        <w:t xml:space="preserve">, Head of Unit, DG MARE and </w:t>
      </w:r>
      <w:r w:rsidR="00677388" w:rsidRPr="00C62C69">
        <w:rPr>
          <w:rFonts w:asciiTheme="minorHAnsi" w:eastAsia="Calibri" w:hAnsiTheme="minorHAnsi" w:cstheme="minorHAnsi"/>
          <w:b w:val="0"/>
          <w:bCs w:val="0"/>
          <w:sz w:val="24"/>
          <w:szCs w:val="24"/>
          <w:lang w:val="en-GB" w:eastAsia="en-US"/>
        </w:rPr>
        <w:t xml:space="preserve">Ms. </w:t>
      </w:r>
      <w:r w:rsidRPr="00C62C69">
        <w:rPr>
          <w:rFonts w:asciiTheme="minorHAnsi" w:eastAsia="Calibri" w:hAnsiTheme="minorHAnsi" w:cstheme="minorHAnsi"/>
          <w:b w:val="0"/>
          <w:bCs w:val="0"/>
          <w:sz w:val="24"/>
          <w:szCs w:val="24"/>
          <w:lang w:val="en-GB" w:eastAsia="en-US"/>
        </w:rPr>
        <w:t xml:space="preserve">Claudia </w:t>
      </w:r>
      <w:proofErr w:type="spellStart"/>
      <w:r w:rsidRPr="00C62C69">
        <w:rPr>
          <w:rFonts w:asciiTheme="minorHAnsi" w:eastAsia="Calibri" w:hAnsiTheme="minorHAnsi" w:cstheme="minorHAnsi"/>
          <w:b w:val="0"/>
          <w:bCs w:val="0"/>
          <w:sz w:val="24"/>
          <w:szCs w:val="24"/>
          <w:lang w:val="en-GB" w:eastAsia="en-US"/>
        </w:rPr>
        <w:t>Pecoraro</w:t>
      </w:r>
      <w:proofErr w:type="spellEnd"/>
      <w:r w:rsidR="00677388" w:rsidRPr="00C62C69">
        <w:rPr>
          <w:rFonts w:asciiTheme="minorHAnsi" w:eastAsia="Calibri" w:hAnsiTheme="minorHAnsi" w:cstheme="minorHAnsi"/>
          <w:b w:val="0"/>
          <w:bCs w:val="0"/>
          <w:sz w:val="24"/>
          <w:szCs w:val="24"/>
          <w:lang w:val="en-GB" w:eastAsia="en-US"/>
        </w:rPr>
        <w:t xml:space="preserve"> - DG Research and Innovation, Healthy Seas and Ocean</w:t>
      </w:r>
      <w:r w:rsidRPr="00C62C69">
        <w:rPr>
          <w:rFonts w:asciiTheme="minorHAnsi" w:eastAsia="Calibri" w:hAnsiTheme="minorHAnsi" w:cstheme="minorHAnsi"/>
          <w:b w:val="0"/>
          <w:bCs w:val="0"/>
          <w:sz w:val="24"/>
          <w:szCs w:val="24"/>
          <w:lang w:val="en-GB" w:eastAsia="en-US"/>
        </w:rPr>
        <w:t xml:space="preserve"> Unit</w:t>
      </w:r>
      <w:r w:rsidR="00E05707">
        <w:rPr>
          <w:rFonts w:asciiTheme="minorHAnsi" w:eastAsia="Calibri" w:hAnsiTheme="minorHAnsi" w:cstheme="minorHAnsi"/>
          <w:b w:val="0"/>
          <w:bCs w:val="0"/>
          <w:sz w:val="24"/>
          <w:szCs w:val="24"/>
          <w:lang w:val="en-GB" w:eastAsia="en-US"/>
        </w:rPr>
        <w:t>,</w:t>
      </w:r>
      <w:r w:rsidR="00DB3ECE" w:rsidRPr="00C62C69">
        <w:rPr>
          <w:rFonts w:asciiTheme="minorHAnsi" w:eastAsia="Calibri" w:hAnsiTheme="minorHAnsi" w:cstheme="minorHAnsi"/>
          <w:b w:val="0"/>
          <w:bCs w:val="0"/>
          <w:sz w:val="24"/>
          <w:szCs w:val="24"/>
          <w:lang w:val="en-GB" w:eastAsia="en-US"/>
        </w:rPr>
        <w:t xml:space="preserve"> European Commission </w:t>
      </w:r>
    </w:p>
    <w:p w14:paraId="12F746EE" w14:textId="77777777" w:rsidR="004C6375" w:rsidRPr="00131E8F" w:rsidRDefault="004C6375" w:rsidP="004C6375">
      <w:pPr>
        <w:pStyle w:val="Titolo2"/>
        <w:shd w:val="clear" w:color="auto" w:fill="FFFFFF"/>
        <w:spacing w:before="0" w:beforeAutospacing="0" w:after="0" w:afterAutospacing="0"/>
        <w:ind w:left="1428"/>
        <w:jc w:val="both"/>
        <w:textAlignment w:val="baseline"/>
        <w:rPr>
          <w:rFonts w:asciiTheme="minorHAnsi" w:eastAsia="Calibri" w:hAnsiTheme="minorHAnsi" w:cstheme="minorHAnsi"/>
          <w:b w:val="0"/>
          <w:bCs w:val="0"/>
          <w:sz w:val="24"/>
          <w:szCs w:val="24"/>
          <w:lang w:val="en-GB" w:eastAsia="en-US"/>
        </w:rPr>
      </w:pPr>
    </w:p>
    <w:p w14:paraId="05F9B3CB" w14:textId="24DCA7F2" w:rsidR="00E24ADF" w:rsidRPr="00131E8F" w:rsidRDefault="578CF336" w:rsidP="004C6375">
      <w:pPr>
        <w:pStyle w:val="Titolo2"/>
        <w:numPr>
          <w:ilvl w:val="0"/>
          <w:numId w:val="10"/>
        </w:numPr>
        <w:shd w:val="clear" w:color="auto" w:fill="FFFFFF"/>
        <w:spacing w:before="0" w:beforeAutospacing="0" w:after="0" w:afterAutospacing="0"/>
        <w:jc w:val="both"/>
        <w:textAlignment w:val="baseline"/>
        <w:rPr>
          <w:rFonts w:asciiTheme="minorHAnsi" w:eastAsia="Calibri" w:hAnsiTheme="minorHAnsi" w:cstheme="minorHAnsi"/>
          <w:b w:val="0"/>
          <w:bCs w:val="0"/>
          <w:sz w:val="24"/>
          <w:szCs w:val="24"/>
          <w:lang w:val="en-GB" w:eastAsia="en-US"/>
        </w:rPr>
      </w:pPr>
      <w:r w:rsidRPr="00131E8F">
        <w:rPr>
          <w:rFonts w:asciiTheme="minorHAnsi" w:hAnsiTheme="minorHAnsi" w:cstheme="minorHAnsi"/>
          <w:sz w:val="24"/>
          <w:szCs w:val="24"/>
          <w:lang w:val="en-GB"/>
        </w:rPr>
        <w:t>MRS</w:t>
      </w:r>
      <w:r w:rsidR="00EA6579" w:rsidRPr="00131E8F">
        <w:rPr>
          <w:rFonts w:asciiTheme="minorHAnsi" w:hAnsiTheme="minorHAnsi" w:cstheme="minorHAnsi"/>
          <w:sz w:val="24"/>
          <w:szCs w:val="24"/>
          <w:lang w:val="en-GB"/>
        </w:rPr>
        <w:t xml:space="preserve"> </w:t>
      </w:r>
      <w:r w:rsidRPr="00131E8F">
        <w:rPr>
          <w:rFonts w:asciiTheme="minorHAnsi" w:hAnsiTheme="minorHAnsi" w:cstheme="minorHAnsi"/>
          <w:sz w:val="24"/>
          <w:szCs w:val="24"/>
          <w:lang w:val="en-GB"/>
        </w:rPr>
        <w:t xml:space="preserve">and Sea Basin </w:t>
      </w:r>
      <w:r w:rsidR="00EA6579" w:rsidRPr="00131E8F">
        <w:rPr>
          <w:rFonts w:asciiTheme="minorHAnsi" w:hAnsiTheme="minorHAnsi" w:cstheme="minorHAnsi"/>
          <w:sz w:val="24"/>
          <w:szCs w:val="24"/>
          <w:lang w:val="en-GB"/>
        </w:rPr>
        <w:t>Strategies</w:t>
      </w:r>
      <w:r w:rsidR="00E24ADF" w:rsidRPr="00131E8F">
        <w:rPr>
          <w:rFonts w:asciiTheme="minorHAnsi" w:hAnsiTheme="minorHAnsi" w:cstheme="minorHAnsi"/>
          <w:sz w:val="24"/>
          <w:szCs w:val="24"/>
          <w:lang w:val="en-GB"/>
        </w:rPr>
        <w:t xml:space="preserve"> common flagships to implement</w:t>
      </w:r>
      <w:r w:rsidR="00131E8F">
        <w:rPr>
          <w:rFonts w:asciiTheme="minorHAnsi" w:hAnsiTheme="minorHAnsi" w:cstheme="minorHAnsi"/>
          <w:sz w:val="24"/>
          <w:szCs w:val="24"/>
          <w:lang w:val="en-GB"/>
        </w:rPr>
        <w:t>.</w:t>
      </w:r>
      <w:r w:rsidR="00E24ADF" w:rsidRPr="00131E8F">
        <w:rPr>
          <w:rFonts w:asciiTheme="minorHAnsi" w:hAnsiTheme="minorHAnsi" w:cstheme="minorHAnsi"/>
          <w:sz w:val="24"/>
          <w:szCs w:val="24"/>
          <w:lang w:val="en-GB"/>
        </w:rPr>
        <w:t xml:space="preserve"> </w:t>
      </w:r>
      <w:r w:rsidR="00EA49E0" w:rsidRPr="00131E8F">
        <w:rPr>
          <w:rFonts w:asciiTheme="minorHAnsi" w:hAnsiTheme="minorHAnsi" w:cstheme="minorHAnsi"/>
          <w:b w:val="0"/>
          <w:sz w:val="24"/>
          <w:szCs w:val="24"/>
          <w:lang w:val="en-GB"/>
        </w:rPr>
        <w:t>Mr</w:t>
      </w:r>
      <w:r w:rsidR="00806DEA" w:rsidRPr="00131E8F">
        <w:rPr>
          <w:rFonts w:asciiTheme="minorHAnsi" w:hAnsiTheme="minorHAnsi" w:cstheme="minorHAnsi"/>
          <w:b w:val="0"/>
          <w:sz w:val="24"/>
          <w:szCs w:val="24"/>
          <w:lang w:val="en-GB"/>
        </w:rPr>
        <w:t>.</w:t>
      </w:r>
      <w:r w:rsidR="00EA49E0" w:rsidRPr="00131E8F">
        <w:rPr>
          <w:rFonts w:asciiTheme="minorHAnsi" w:hAnsiTheme="minorHAnsi" w:cstheme="minorHAnsi"/>
          <w:b w:val="0"/>
          <w:sz w:val="24"/>
          <w:szCs w:val="24"/>
          <w:lang w:val="en-GB"/>
        </w:rPr>
        <w:t xml:space="preserve"> Stavros </w:t>
      </w:r>
      <w:proofErr w:type="spellStart"/>
      <w:r w:rsidR="00EA49E0" w:rsidRPr="00131E8F">
        <w:rPr>
          <w:rFonts w:asciiTheme="minorHAnsi" w:hAnsiTheme="minorHAnsi" w:cstheme="minorHAnsi"/>
          <w:b w:val="0"/>
          <w:sz w:val="24"/>
          <w:szCs w:val="24"/>
          <w:lang w:val="en-GB"/>
        </w:rPr>
        <w:t>Kalognomos</w:t>
      </w:r>
      <w:proofErr w:type="spellEnd"/>
      <w:r w:rsidR="0069549E">
        <w:rPr>
          <w:rFonts w:asciiTheme="minorHAnsi" w:hAnsiTheme="minorHAnsi" w:cstheme="minorHAnsi"/>
          <w:b w:val="0"/>
          <w:sz w:val="24"/>
          <w:szCs w:val="24"/>
          <w:lang w:val="en-GB"/>
        </w:rPr>
        <w:t xml:space="preserve">, CRPM - </w:t>
      </w:r>
      <w:r w:rsidR="003A3B94" w:rsidRPr="00131E8F">
        <w:rPr>
          <w:rFonts w:asciiTheme="minorHAnsi" w:hAnsiTheme="minorHAnsi" w:cstheme="minorHAnsi"/>
          <w:b w:val="0"/>
          <w:sz w:val="24"/>
          <w:szCs w:val="24"/>
          <w:lang w:val="en-GB"/>
        </w:rPr>
        <w:t xml:space="preserve">Balkan </w:t>
      </w:r>
      <w:r w:rsidR="00932289" w:rsidRPr="00131E8F">
        <w:rPr>
          <w:rFonts w:asciiTheme="minorHAnsi" w:hAnsiTheme="minorHAnsi" w:cstheme="minorHAnsi"/>
          <w:b w:val="0"/>
          <w:sz w:val="24"/>
          <w:szCs w:val="24"/>
          <w:lang w:val="en-GB"/>
        </w:rPr>
        <w:t>and Black S</w:t>
      </w:r>
      <w:r w:rsidR="00800D1B" w:rsidRPr="00131E8F">
        <w:rPr>
          <w:rFonts w:asciiTheme="minorHAnsi" w:hAnsiTheme="minorHAnsi" w:cstheme="minorHAnsi"/>
          <w:b w:val="0"/>
          <w:sz w:val="24"/>
          <w:szCs w:val="24"/>
          <w:lang w:val="en-GB"/>
        </w:rPr>
        <w:t xml:space="preserve">ea </w:t>
      </w:r>
      <w:r w:rsidR="0069549E">
        <w:rPr>
          <w:rFonts w:asciiTheme="minorHAnsi" w:hAnsiTheme="minorHAnsi" w:cstheme="minorHAnsi"/>
          <w:b w:val="0"/>
          <w:sz w:val="24"/>
          <w:szCs w:val="24"/>
          <w:lang w:val="en-GB"/>
        </w:rPr>
        <w:t>Commission</w:t>
      </w:r>
    </w:p>
    <w:p w14:paraId="59080977" w14:textId="77777777" w:rsidR="004C6375" w:rsidRPr="004C6375" w:rsidRDefault="004C6375" w:rsidP="004C6375">
      <w:pPr>
        <w:pStyle w:val="Titolo2"/>
        <w:shd w:val="clear" w:color="auto" w:fill="FFFFFF"/>
        <w:spacing w:before="0" w:beforeAutospacing="0" w:after="0" w:afterAutospacing="0"/>
        <w:jc w:val="both"/>
        <w:textAlignment w:val="baseline"/>
        <w:rPr>
          <w:rFonts w:ascii="Calibri" w:eastAsia="Calibri" w:hAnsi="Calibri" w:cs="Calibri"/>
          <w:b w:val="0"/>
          <w:bCs w:val="0"/>
          <w:sz w:val="24"/>
          <w:szCs w:val="24"/>
          <w:lang w:val="en-GB" w:eastAsia="en-US"/>
        </w:rPr>
      </w:pPr>
    </w:p>
    <w:p w14:paraId="037D53AB" w14:textId="6D012920" w:rsidR="008B07FD" w:rsidRPr="00A97C58" w:rsidRDefault="00DD4F1C" w:rsidP="00421C43">
      <w:pPr>
        <w:pStyle w:val="Paragrafoelenco"/>
        <w:numPr>
          <w:ilvl w:val="0"/>
          <w:numId w:val="10"/>
        </w:numPr>
        <w:jc w:val="both"/>
        <w:rPr>
          <w:rFonts w:ascii="Calibri" w:eastAsia="Calibri" w:hAnsi="Calibri" w:cs="Calibri"/>
          <w:sz w:val="24"/>
          <w:szCs w:val="24"/>
          <w:lang w:val="en-GB"/>
        </w:rPr>
      </w:pPr>
      <w:r w:rsidRPr="00A97C58">
        <w:rPr>
          <w:b/>
          <w:bCs/>
          <w:sz w:val="24"/>
          <w:szCs w:val="24"/>
          <w:lang w:val="en-GB"/>
        </w:rPr>
        <w:t>West Med initiative</w:t>
      </w:r>
      <w:r w:rsidR="00131E8F">
        <w:rPr>
          <w:b/>
          <w:bCs/>
          <w:sz w:val="24"/>
          <w:szCs w:val="24"/>
          <w:lang w:val="en-GB"/>
        </w:rPr>
        <w:t xml:space="preserve">. </w:t>
      </w:r>
      <w:r w:rsidR="00055C4E" w:rsidRPr="00A97C58">
        <w:rPr>
          <w:sz w:val="24"/>
          <w:szCs w:val="24"/>
          <w:lang w:val="en-GB"/>
        </w:rPr>
        <w:t xml:space="preserve">Mr. </w:t>
      </w:r>
      <w:r w:rsidR="000D47C3" w:rsidRPr="00A97C58">
        <w:rPr>
          <w:sz w:val="24"/>
          <w:szCs w:val="24"/>
          <w:lang w:val="en-GB"/>
        </w:rPr>
        <w:t xml:space="preserve">Daniele </w:t>
      </w:r>
      <w:proofErr w:type="spellStart"/>
      <w:r w:rsidR="00E24ADF" w:rsidRPr="00A97C58">
        <w:rPr>
          <w:sz w:val="24"/>
          <w:szCs w:val="24"/>
          <w:lang w:val="en-GB"/>
        </w:rPr>
        <w:t>Bosio</w:t>
      </w:r>
      <w:proofErr w:type="spellEnd"/>
      <w:r w:rsidR="004B56FF" w:rsidRPr="00A97C58">
        <w:rPr>
          <w:sz w:val="24"/>
          <w:szCs w:val="24"/>
          <w:lang w:val="en-GB"/>
        </w:rPr>
        <w:t xml:space="preserve"> - </w:t>
      </w:r>
      <w:r w:rsidR="004B56FF" w:rsidRPr="00A97C58">
        <w:rPr>
          <w:rFonts w:ascii="Calibri" w:eastAsia="Calibri" w:hAnsi="Calibri" w:cs="Calibri"/>
          <w:sz w:val="24"/>
          <w:szCs w:val="24"/>
          <w:lang w:val="en-GB"/>
        </w:rPr>
        <w:t xml:space="preserve">Coordinator of </w:t>
      </w:r>
      <w:r w:rsidR="00C62C69">
        <w:rPr>
          <w:rFonts w:ascii="Calibri" w:eastAsia="Calibri" w:hAnsi="Calibri" w:cs="Calibri"/>
          <w:sz w:val="24"/>
          <w:szCs w:val="24"/>
          <w:lang w:val="en-GB"/>
        </w:rPr>
        <w:t xml:space="preserve">seas and ocean affairs, </w:t>
      </w:r>
      <w:r w:rsidR="004B56FF" w:rsidRPr="00A97C58">
        <w:rPr>
          <w:rFonts w:ascii="Calibri" w:eastAsia="Calibri" w:hAnsi="Calibri" w:cs="Calibri"/>
          <w:sz w:val="24"/>
          <w:szCs w:val="24"/>
          <w:lang w:val="en-GB"/>
        </w:rPr>
        <w:t>Ministry of Foreign Affairs of Italy</w:t>
      </w:r>
    </w:p>
    <w:p w14:paraId="0586B60E" w14:textId="155F535B" w:rsidR="62F8C43B" w:rsidRPr="00494DDB" w:rsidRDefault="000F4228" w:rsidP="004C6375">
      <w:pPr>
        <w:jc w:val="both"/>
        <w:rPr>
          <w:rFonts w:ascii="Calibri" w:eastAsia="Calibri" w:hAnsi="Calibri" w:cs="Calibri"/>
          <w:b/>
          <w:i/>
          <w:sz w:val="24"/>
          <w:szCs w:val="24"/>
          <w:lang w:val="en-GB"/>
        </w:rPr>
      </w:pPr>
      <w:r w:rsidRPr="004C6375">
        <w:rPr>
          <w:rFonts w:ascii="Calibri" w:eastAsia="Calibri" w:hAnsi="Calibri" w:cs="Calibri"/>
          <w:i/>
          <w:iCs/>
          <w:sz w:val="24"/>
          <w:szCs w:val="24"/>
          <w:lang w:val="en-GB"/>
        </w:rPr>
        <w:t>11</w:t>
      </w:r>
      <w:r w:rsidR="004C6375" w:rsidRPr="004C6375">
        <w:rPr>
          <w:rFonts w:ascii="Calibri" w:eastAsia="Calibri" w:hAnsi="Calibri" w:cs="Calibri"/>
          <w:i/>
          <w:iCs/>
          <w:sz w:val="24"/>
          <w:szCs w:val="24"/>
          <w:lang w:val="en-GB"/>
        </w:rPr>
        <w:t>:</w:t>
      </w:r>
      <w:r w:rsidR="00615724" w:rsidRPr="004C6375">
        <w:rPr>
          <w:rFonts w:ascii="Calibri" w:eastAsia="Calibri" w:hAnsi="Calibri" w:cs="Calibri"/>
          <w:i/>
          <w:iCs/>
          <w:sz w:val="24"/>
          <w:szCs w:val="24"/>
          <w:lang w:val="en-GB"/>
        </w:rPr>
        <w:t>00</w:t>
      </w:r>
      <w:r w:rsidRPr="004C6375">
        <w:rPr>
          <w:rFonts w:ascii="Calibri" w:eastAsia="Calibri" w:hAnsi="Calibri" w:cs="Calibri"/>
          <w:i/>
          <w:iCs/>
          <w:sz w:val="24"/>
          <w:szCs w:val="24"/>
          <w:lang w:val="en-GB"/>
        </w:rPr>
        <w:t xml:space="preserve"> </w:t>
      </w:r>
      <w:r w:rsidR="004C6375" w:rsidRPr="004C6375">
        <w:rPr>
          <w:rFonts w:ascii="Calibri" w:eastAsia="Calibri" w:hAnsi="Calibri" w:cs="Calibri"/>
          <w:i/>
          <w:iCs/>
          <w:sz w:val="24"/>
          <w:szCs w:val="24"/>
          <w:lang w:val="en-GB"/>
        </w:rPr>
        <w:t>– 11:45</w:t>
      </w:r>
      <w:r w:rsidRPr="00A97C58">
        <w:rPr>
          <w:rFonts w:ascii="Calibri" w:eastAsia="Calibri" w:hAnsi="Calibri" w:cs="Calibri"/>
          <w:sz w:val="24"/>
          <w:szCs w:val="24"/>
          <w:lang w:val="en-GB"/>
        </w:rPr>
        <w:t xml:space="preserve"> </w:t>
      </w:r>
      <w:r w:rsidR="62F8C43B" w:rsidRPr="00494DDB">
        <w:rPr>
          <w:rFonts w:ascii="Calibri" w:eastAsia="Calibri" w:hAnsi="Calibri" w:cs="Calibri"/>
          <w:b/>
          <w:bCs/>
          <w:i/>
          <w:sz w:val="24"/>
          <w:szCs w:val="24"/>
          <w:lang w:val="en-GB"/>
        </w:rPr>
        <w:t>Session 2</w:t>
      </w:r>
      <w:r w:rsidR="004C6375">
        <w:rPr>
          <w:rFonts w:ascii="Calibri" w:eastAsia="Calibri" w:hAnsi="Calibri" w:cs="Calibri"/>
          <w:b/>
          <w:bCs/>
          <w:i/>
          <w:sz w:val="24"/>
          <w:szCs w:val="24"/>
          <w:lang w:val="en-GB"/>
        </w:rPr>
        <w:t xml:space="preserve">: </w:t>
      </w:r>
      <w:r w:rsidR="6C8A79D7" w:rsidRPr="00494DDB">
        <w:rPr>
          <w:rFonts w:ascii="Calibri" w:eastAsia="Calibri" w:hAnsi="Calibri" w:cs="Calibri"/>
          <w:b/>
          <w:bCs/>
          <w:i/>
          <w:sz w:val="24"/>
          <w:szCs w:val="24"/>
          <w:lang w:val="en-GB"/>
        </w:rPr>
        <w:t xml:space="preserve">European </w:t>
      </w:r>
      <w:r w:rsidR="00494DDB" w:rsidRPr="00494DDB">
        <w:rPr>
          <w:rFonts w:ascii="Calibri" w:eastAsia="Calibri" w:hAnsi="Calibri" w:cs="Calibri"/>
          <w:b/>
          <w:bCs/>
          <w:i/>
          <w:sz w:val="24"/>
          <w:szCs w:val="24"/>
          <w:lang w:val="en-GB"/>
        </w:rPr>
        <w:t>Territorial Cooperation Programmes</w:t>
      </w:r>
      <w:r w:rsidR="00494DDB" w:rsidRPr="00494DDB">
        <w:rPr>
          <w:rFonts w:ascii="Calibri" w:eastAsia="Calibri" w:hAnsi="Calibri" w:cs="Calibri"/>
          <w:i/>
          <w:sz w:val="24"/>
          <w:szCs w:val="24"/>
          <w:lang w:val="en-GB"/>
        </w:rPr>
        <w:t xml:space="preserve"> </w:t>
      </w:r>
      <w:r w:rsidR="00494DDB" w:rsidRPr="00494DDB">
        <w:rPr>
          <w:rFonts w:ascii="Calibri" w:eastAsia="Calibri" w:hAnsi="Calibri" w:cs="Calibri"/>
          <w:b/>
          <w:i/>
          <w:sz w:val="24"/>
          <w:szCs w:val="24"/>
          <w:lang w:val="en-GB"/>
        </w:rPr>
        <w:t xml:space="preserve">- </w:t>
      </w:r>
      <w:r w:rsidR="6C8A79D7" w:rsidRPr="00494DDB">
        <w:rPr>
          <w:rFonts w:ascii="Calibri" w:eastAsia="Calibri" w:hAnsi="Calibri" w:cs="Calibri"/>
          <w:b/>
          <w:i/>
          <w:sz w:val="24"/>
          <w:szCs w:val="24"/>
          <w:lang w:val="en-GB"/>
        </w:rPr>
        <w:t xml:space="preserve">How </w:t>
      </w:r>
      <w:proofErr w:type="spellStart"/>
      <w:r w:rsidR="6C8A79D7" w:rsidRPr="00494DDB">
        <w:rPr>
          <w:rFonts w:ascii="Calibri" w:eastAsia="Calibri" w:hAnsi="Calibri" w:cs="Calibri"/>
          <w:b/>
          <w:i/>
          <w:sz w:val="24"/>
          <w:szCs w:val="24"/>
          <w:lang w:val="en-GB"/>
        </w:rPr>
        <w:t>Interreg</w:t>
      </w:r>
      <w:proofErr w:type="spellEnd"/>
      <w:r w:rsidR="6C8A79D7" w:rsidRPr="00494DDB">
        <w:rPr>
          <w:rFonts w:ascii="Calibri" w:eastAsia="Calibri" w:hAnsi="Calibri" w:cs="Calibri"/>
          <w:b/>
          <w:i/>
          <w:sz w:val="24"/>
          <w:szCs w:val="24"/>
          <w:lang w:val="en-GB"/>
        </w:rPr>
        <w:t xml:space="preserve"> </w:t>
      </w:r>
      <w:r w:rsidR="00EA6579" w:rsidRPr="00494DDB">
        <w:rPr>
          <w:rFonts w:ascii="Calibri" w:eastAsia="Calibri" w:hAnsi="Calibri" w:cs="Calibri"/>
          <w:b/>
          <w:i/>
          <w:sz w:val="24"/>
          <w:szCs w:val="24"/>
          <w:lang w:val="en-GB"/>
        </w:rPr>
        <w:t>can</w:t>
      </w:r>
      <w:r w:rsidR="6C8A79D7" w:rsidRPr="00494DDB">
        <w:rPr>
          <w:rFonts w:ascii="Calibri" w:eastAsia="Calibri" w:hAnsi="Calibri" w:cs="Calibri"/>
          <w:b/>
          <w:i/>
          <w:sz w:val="24"/>
          <w:szCs w:val="24"/>
          <w:lang w:val="en-GB"/>
        </w:rPr>
        <w:t xml:space="preserve"> </w:t>
      </w:r>
      <w:r w:rsidR="004C6375">
        <w:rPr>
          <w:rFonts w:ascii="Calibri" w:eastAsia="Calibri" w:hAnsi="Calibri" w:cs="Calibri"/>
          <w:b/>
          <w:i/>
          <w:sz w:val="24"/>
          <w:szCs w:val="24"/>
          <w:lang w:val="en-GB"/>
        </w:rPr>
        <w:t xml:space="preserve">    </w:t>
      </w:r>
      <w:r w:rsidR="6C8A79D7" w:rsidRPr="00494DDB">
        <w:rPr>
          <w:rFonts w:ascii="Calibri" w:eastAsia="Calibri" w:hAnsi="Calibri" w:cs="Calibri"/>
          <w:b/>
          <w:i/>
          <w:sz w:val="24"/>
          <w:szCs w:val="24"/>
          <w:lang w:val="en-GB"/>
        </w:rPr>
        <w:t xml:space="preserve">implement strategies and answer to the territorial needs </w:t>
      </w:r>
      <w:r w:rsidR="00D965CB" w:rsidRPr="00494DDB">
        <w:rPr>
          <w:rFonts w:ascii="Calibri" w:eastAsia="Calibri" w:hAnsi="Calibri" w:cs="Calibri"/>
          <w:b/>
          <w:i/>
          <w:sz w:val="24"/>
          <w:szCs w:val="24"/>
          <w:lang w:val="en-GB"/>
        </w:rPr>
        <w:t>of Italian regions</w:t>
      </w:r>
    </w:p>
    <w:p w14:paraId="0FAC3150" w14:textId="5637EFC1" w:rsidR="000F4228" w:rsidRPr="00A97C58" w:rsidRDefault="00637A31" w:rsidP="00855F6E">
      <w:pPr>
        <w:ind w:left="709"/>
        <w:jc w:val="both"/>
        <w:rPr>
          <w:rFonts w:ascii="Calibri" w:eastAsia="Calibri" w:hAnsi="Calibri" w:cs="Calibri"/>
          <w:sz w:val="24"/>
          <w:szCs w:val="24"/>
          <w:lang w:val="en-GB"/>
        </w:rPr>
      </w:pPr>
      <w:r w:rsidRPr="004C6375">
        <w:rPr>
          <w:rFonts w:ascii="Calibri" w:eastAsia="Calibri" w:hAnsi="Calibri" w:cs="Calibri"/>
          <w:b/>
          <w:bCs/>
          <w:sz w:val="24"/>
          <w:szCs w:val="24"/>
          <w:lang w:val="en-GB"/>
        </w:rPr>
        <w:t>Chair</w:t>
      </w:r>
      <w:r w:rsidR="004C6375">
        <w:rPr>
          <w:rFonts w:ascii="Calibri" w:eastAsia="Calibri" w:hAnsi="Calibri" w:cs="Calibri"/>
          <w:b/>
          <w:bCs/>
          <w:sz w:val="24"/>
          <w:szCs w:val="24"/>
          <w:lang w:val="en-GB"/>
        </w:rPr>
        <w:t xml:space="preserve">: </w:t>
      </w:r>
      <w:r w:rsidR="00053F7E" w:rsidRPr="00A97C58">
        <w:rPr>
          <w:rFonts w:ascii="Calibri" w:eastAsia="Calibri" w:hAnsi="Calibri" w:cs="Calibri"/>
          <w:sz w:val="24"/>
          <w:szCs w:val="24"/>
          <w:lang w:val="en-GB"/>
        </w:rPr>
        <w:t>Ms.</w:t>
      </w:r>
      <w:r w:rsidR="000F4228" w:rsidRPr="00A97C58">
        <w:rPr>
          <w:rFonts w:ascii="Calibri" w:eastAsia="Calibri" w:hAnsi="Calibri" w:cs="Calibri"/>
          <w:sz w:val="24"/>
          <w:szCs w:val="24"/>
          <w:lang w:val="en-GB"/>
        </w:rPr>
        <w:t xml:space="preserve"> </w:t>
      </w:r>
      <w:proofErr w:type="spellStart"/>
      <w:r w:rsidR="000F4228" w:rsidRPr="00A97C58">
        <w:rPr>
          <w:rFonts w:ascii="Calibri" w:eastAsia="Calibri" w:hAnsi="Calibri" w:cs="Calibri"/>
          <w:sz w:val="24"/>
          <w:szCs w:val="24"/>
          <w:lang w:val="en-GB"/>
        </w:rPr>
        <w:t>Stefania</w:t>
      </w:r>
      <w:proofErr w:type="spellEnd"/>
      <w:r w:rsidR="000F4228" w:rsidRPr="00A97C58">
        <w:rPr>
          <w:rFonts w:ascii="Calibri" w:eastAsia="Calibri" w:hAnsi="Calibri" w:cs="Calibri"/>
          <w:sz w:val="24"/>
          <w:szCs w:val="24"/>
          <w:lang w:val="en-GB"/>
        </w:rPr>
        <w:t xml:space="preserve"> Leoni</w:t>
      </w:r>
      <w:r w:rsidR="00CC6D14">
        <w:rPr>
          <w:rFonts w:ascii="Calibri" w:eastAsia="Calibri" w:hAnsi="Calibri" w:cs="Calibri"/>
          <w:sz w:val="24"/>
          <w:szCs w:val="24"/>
          <w:lang w:val="en-GB"/>
        </w:rPr>
        <w:t xml:space="preserve"> - </w:t>
      </w:r>
      <w:r w:rsidR="00053F7E" w:rsidRPr="00A97C58">
        <w:rPr>
          <w:rFonts w:ascii="Calibri" w:eastAsia="Calibri" w:hAnsi="Calibri" w:cs="Calibri"/>
          <w:sz w:val="24"/>
          <w:szCs w:val="24"/>
          <w:lang w:val="en-GB"/>
        </w:rPr>
        <w:t>European Territorial and Development Cooperation Area</w:t>
      </w:r>
      <w:r w:rsidR="00C62C69">
        <w:rPr>
          <w:rFonts w:ascii="Calibri" w:eastAsia="Calibri" w:hAnsi="Calibri" w:cs="Calibri"/>
          <w:sz w:val="24"/>
          <w:szCs w:val="24"/>
          <w:lang w:val="en-GB"/>
        </w:rPr>
        <w:t>,</w:t>
      </w:r>
      <w:r w:rsidR="000F4228" w:rsidRPr="00A97C58">
        <w:rPr>
          <w:rFonts w:ascii="Calibri" w:eastAsia="Calibri" w:hAnsi="Calibri" w:cs="Calibri"/>
          <w:sz w:val="24"/>
          <w:szCs w:val="24"/>
          <w:lang w:val="en-GB"/>
        </w:rPr>
        <w:t xml:space="preserve"> Emilia-Romagna Region/ ART-ER</w:t>
      </w:r>
    </w:p>
    <w:p w14:paraId="58CA0426" w14:textId="4C1F241B" w:rsidR="000F4228" w:rsidRPr="00A97C58" w:rsidRDefault="00524312" w:rsidP="004C6375">
      <w:pPr>
        <w:ind w:left="708"/>
        <w:jc w:val="both"/>
        <w:rPr>
          <w:rFonts w:ascii="Calibri" w:eastAsia="Calibri" w:hAnsi="Calibri" w:cs="Calibri"/>
          <w:sz w:val="24"/>
          <w:szCs w:val="24"/>
          <w:lang w:val="en-GB"/>
        </w:rPr>
      </w:pPr>
      <w:r w:rsidRPr="00A97C58">
        <w:rPr>
          <w:rFonts w:ascii="Calibri" w:eastAsia="Calibri" w:hAnsi="Calibri" w:cs="Calibri"/>
          <w:sz w:val="24"/>
          <w:szCs w:val="24"/>
          <w:lang w:val="en-GB"/>
        </w:rPr>
        <w:lastRenderedPageBreak/>
        <w:t>Princip</w:t>
      </w:r>
      <w:r w:rsidR="00653732" w:rsidRPr="00A97C58">
        <w:rPr>
          <w:rFonts w:ascii="Calibri" w:eastAsia="Calibri" w:hAnsi="Calibri" w:cs="Calibri"/>
          <w:sz w:val="24"/>
          <w:szCs w:val="24"/>
          <w:lang w:val="en-GB"/>
        </w:rPr>
        <w:t>al</w:t>
      </w:r>
      <w:r w:rsidRPr="00A97C58">
        <w:rPr>
          <w:rFonts w:ascii="Calibri" w:eastAsia="Calibri" w:hAnsi="Calibri" w:cs="Calibri"/>
          <w:sz w:val="24"/>
          <w:szCs w:val="24"/>
          <w:lang w:val="en-GB"/>
        </w:rPr>
        <w:t xml:space="preserve"> </w:t>
      </w:r>
      <w:proofErr w:type="spellStart"/>
      <w:r w:rsidRPr="00A97C58">
        <w:rPr>
          <w:rFonts w:ascii="Calibri" w:eastAsia="Calibri" w:hAnsi="Calibri" w:cs="Calibri"/>
          <w:sz w:val="24"/>
          <w:szCs w:val="24"/>
          <w:lang w:val="en-GB"/>
        </w:rPr>
        <w:t>Interreg</w:t>
      </w:r>
      <w:proofErr w:type="spellEnd"/>
      <w:r w:rsidRPr="00A97C58">
        <w:rPr>
          <w:rFonts w:ascii="Calibri" w:eastAsia="Calibri" w:hAnsi="Calibri" w:cs="Calibri"/>
          <w:sz w:val="24"/>
          <w:szCs w:val="24"/>
          <w:lang w:val="en-GB"/>
        </w:rPr>
        <w:t xml:space="preserve"> </w:t>
      </w:r>
      <w:r w:rsidR="000D4FAA" w:rsidRPr="00A97C58">
        <w:rPr>
          <w:rFonts w:ascii="Calibri" w:eastAsia="Calibri" w:hAnsi="Calibri" w:cs="Calibri"/>
          <w:sz w:val="24"/>
          <w:szCs w:val="24"/>
          <w:lang w:val="en-GB"/>
        </w:rPr>
        <w:t>Programmes</w:t>
      </w:r>
      <w:r w:rsidRPr="00A97C58">
        <w:rPr>
          <w:rFonts w:ascii="Calibri" w:eastAsia="Calibri" w:hAnsi="Calibri" w:cs="Calibri"/>
          <w:sz w:val="24"/>
          <w:szCs w:val="24"/>
          <w:lang w:val="en-GB"/>
        </w:rPr>
        <w:t xml:space="preserve"> that </w:t>
      </w:r>
      <w:r w:rsidR="000A5766" w:rsidRPr="00A97C58">
        <w:rPr>
          <w:rFonts w:ascii="Calibri" w:eastAsia="Calibri" w:hAnsi="Calibri" w:cs="Calibri"/>
          <w:sz w:val="24"/>
          <w:szCs w:val="24"/>
          <w:lang w:val="en-GB"/>
        </w:rPr>
        <w:t xml:space="preserve">deal with </w:t>
      </w:r>
      <w:proofErr w:type="spellStart"/>
      <w:r w:rsidR="000A5766" w:rsidRPr="00A97C58">
        <w:rPr>
          <w:rFonts w:ascii="Calibri" w:eastAsia="Calibri" w:hAnsi="Calibri" w:cs="Calibri"/>
          <w:sz w:val="24"/>
          <w:szCs w:val="24"/>
          <w:lang w:val="en-GB"/>
        </w:rPr>
        <w:t>bule</w:t>
      </w:r>
      <w:proofErr w:type="spellEnd"/>
      <w:r w:rsidR="000A5766" w:rsidRPr="00A97C58">
        <w:rPr>
          <w:rFonts w:ascii="Calibri" w:eastAsia="Calibri" w:hAnsi="Calibri" w:cs="Calibri"/>
          <w:sz w:val="24"/>
          <w:szCs w:val="24"/>
          <w:lang w:val="en-GB"/>
        </w:rPr>
        <w:t xml:space="preserve"> growth issues</w:t>
      </w:r>
      <w:r w:rsidR="000D4FAA" w:rsidRPr="00A97C58">
        <w:rPr>
          <w:rFonts w:ascii="Calibri" w:eastAsia="Calibri" w:hAnsi="Calibri" w:cs="Calibri"/>
          <w:sz w:val="24"/>
          <w:szCs w:val="24"/>
          <w:lang w:val="en-GB"/>
        </w:rPr>
        <w:t>,</w:t>
      </w:r>
      <w:r w:rsidR="000A5766" w:rsidRPr="00A97C58">
        <w:rPr>
          <w:rFonts w:ascii="Calibri" w:eastAsia="Calibri" w:hAnsi="Calibri" w:cs="Calibri"/>
          <w:sz w:val="24"/>
          <w:szCs w:val="24"/>
          <w:lang w:val="en-GB"/>
        </w:rPr>
        <w:t xml:space="preserve"> 21-27 </w:t>
      </w:r>
      <w:r w:rsidR="0094322B" w:rsidRPr="00A97C58">
        <w:rPr>
          <w:rFonts w:ascii="Calibri" w:eastAsia="Calibri" w:hAnsi="Calibri" w:cs="Calibri"/>
          <w:sz w:val="24"/>
          <w:szCs w:val="24"/>
          <w:lang w:val="en-GB"/>
        </w:rPr>
        <w:t xml:space="preserve">challenges to </w:t>
      </w:r>
      <w:r w:rsidR="00653732" w:rsidRPr="00A97C58">
        <w:rPr>
          <w:rFonts w:ascii="Calibri" w:eastAsia="Calibri" w:hAnsi="Calibri" w:cs="Calibri"/>
          <w:sz w:val="24"/>
          <w:szCs w:val="24"/>
          <w:lang w:val="en-GB"/>
        </w:rPr>
        <w:t>be seized:</w:t>
      </w:r>
    </w:p>
    <w:p w14:paraId="4B7DC94A" w14:textId="20CA5651" w:rsidR="68E1496E" w:rsidRPr="00EE4573" w:rsidRDefault="00907D3D" w:rsidP="00855F6E">
      <w:pPr>
        <w:pStyle w:val="Paragrafoelenco"/>
        <w:numPr>
          <w:ilvl w:val="0"/>
          <w:numId w:val="1"/>
        </w:numPr>
        <w:jc w:val="both"/>
        <w:rPr>
          <w:rFonts w:ascii="Calibri" w:eastAsia="Calibri" w:hAnsi="Calibri" w:cs="Calibri"/>
          <w:sz w:val="24"/>
          <w:szCs w:val="24"/>
        </w:rPr>
      </w:pPr>
      <w:proofErr w:type="spellStart"/>
      <w:r>
        <w:rPr>
          <w:rFonts w:ascii="Calibri" w:eastAsia="Calibri" w:hAnsi="Calibri" w:cs="Calibri"/>
          <w:b/>
          <w:sz w:val="24"/>
          <w:szCs w:val="24"/>
        </w:rPr>
        <w:t>Interreg</w:t>
      </w:r>
      <w:proofErr w:type="spellEnd"/>
      <w:r>
        <w:rPr>
          <w:rFonts w:ascii="Calibri" w:eastAsia="Calibri" w:hAnsi="Calibri" w:cs="Calibri"/>
          <w:b/>
          <w:sz w:val="24"/>
          <w:szCs w:val="24"/>
        </w:rPr>
        <w:t xml:space="preserve"> </w:t>
      </w:r>
      <w:r w:rsidR="68E1496E" w:rsidRPr="00C62C69">
        <w:rPr>
          <w:rFonts w:ascii="Calibri" w:eastAsia="Calibri" w:hAnsi="Calibri" w:cs="Calibri"/>
          <w:b/>
          <w:sz w:val="24"/>
          <w:szCs w:val="24"/>
        </w:rPr>
        <w:t xml:space="preserve">IPA </w:t>
      </w:r>
      <w:proofErr w:type="spellStart"/>
      <w:r w:rsidR="68E1496E" w:rsidRPr="00C62C69">
        <w:rPr>
          <w:rFonts w:ascii="Calibri" w:eastAsia="Calibri" w:hAnsi="Calibri" w:cs="Calibri"/>
          <w:b/>
          <w:sz w:val="24"/>
          <w:szCs w:val="24"/>
        </w:rPr>
        <w:t>Adrion</w:t>
      </w:r>
      <w:proofErr w:type="spellEnd"/>
      <w:r w:rsidR="00855F6E">
        <w:rPr>
          <w:rFonts w:ascii="Calibri" w:eastAsia="Calibri" w:hAnsi="Calibri" w:cs="Calibri"/>
          <w:sz w:val="24"/>
          <w:szCs w:val="24"/>
        </w:rPr>
        <w:t xml:space="preserve">. </w:t>
      </w:r>
      <w:r w:rsidR="00D93C46" w:rsidRPr="00A97C58">
        <w:rPr>
          <w:rFonts w:ascii="Calibri" w:eastAsia="Calibri" w:hAnsi="Calibri" w:cs="Calibri"/>
          <w:sz w:val="24"/>
          <w:szCs w:val="24"/>
        </w:rPr>
        <w:t xml:space="preserve">Mr. </w:t>
      </w:r>
      <w:r w:rsidR="00EA6579" w:rsidRPr="00A97C58">
        <w:rPr>
          <w:rFonts w:ascii="Calibri" w:eastAsia="Calibri" w:hAnsi="Calibri" w:cs="Calibri"/>
          <w:sz w:val="24"/>
          <w:szCs w:val="24"/>
        </w:rPr>
        <w:t>Lod</w:t>
      </w:r>
      <w:r w:rsidR="00EA6579" w:rsidRPr="00EE4573">
        <w:rPr>
          <w:rFonts w:ascii="Calibri" w:eastAsia="Calibri" w:hAnsi="Calibri" w:cs="Calibri"/>
          <w:sz w:val="24"/>
          <w:szCs w:val="24"/>
        </w:rPr>
        <w:t>ovico Gherardi</w:t>
      </w:r>
      <w:r>
        <w:rPr>
          <w:rFonts w:ascii="Calibri" w:eastAsia="Calibri" w:hAnsi="Calibri" w:cs="Calibri"/>
          <w:sz w:val="24"/>
          <w:szCs w:val="24"/>
        </w:rPr>
        <w:t xml:space="preserve">, </w:t>
      </w:r>
      <w:r w:rsidR="00D93C46" w:rsidRPr="00EE4573">
        <w:rPr>
          <w:rFonts w:ascii="Calibri" w:eastAsia="Calibri" w:hAnsi="Calibri" w:cs="Calibri"/>
          <w:sz w:val="24"/>
          <w:szCs w:val="24"/>
        </w:rPr>
        <w:t xml:space="preserve">Emilia-Romagna </w:t>
      </w:r>
      <w:proofErr w:type="spellStart"/>
      <w:r w:rsidR="00D93C46" w:rsidRPr="00EE4573">
        <w:rPr>
          <w:rFonts w:ascii="Calibri" w:eastAsia="Calibri" w:hAnsi="Calibri" w:cs="Calibri"/>
          <w:sz w:val="24"/>
          <w:szCs w:val="24"/>
        </w:rPr>
        <w:t>Region</w:t>
      </w:r>
      <w:proofErr w:type="spellEnd"/>
    </w:p>
    <w:p w14:paraId="5476CA2C" w14:textId="19A9FBA9" w:rsidR="68E1496E" w:rsidRPr="00EE4573" w:rsidRDefault="00907D3D" w:rsidP="00855F6E">
      <w:pPr>
        <w:pStyle w:val="Paragrafoelenco"/>
        <w:numPr>
          <w:ilvl w:val="0"/>
          <w:numId w:val="1"/>
        </w:numPr>
        <w:jc w:val="both"/>
        <w:rPr>
          <w:rFonts w:ascii="Calibri" w:eastAsia="Calibri" w:hAnsi="Calibri" w:cs="Calibri"/>
          <w:sz w:val="24"/>
          <w:szCs w:val="24"/>
        </w:rPr>
      </w:pPr>
      <w:proofErr w:type="spellStart"/>
      <w:r>
        <w:rPr>
          <w:rFonts w:ascii="Calibri" w:eastAsia="Calibri" w:hAnsi="Calibri" w:cs="Calibri"/>
          <w:b/>
          <w:sz w:val="24"/>
          <w:szCs w:val="24"/>
        </w:rPr>
        <w:t>Interreg</w:t>
      </w:r>
      <w:proofErr w:type="spellEnd"/>
      <w:r>
        <w:rPr>
          <w:rFonts w:ascii="Calibri" w:eastAsia="Calibri" w:hAnsi="Calibri" w:cs="Calibri"/>
          <w:b/>
          <w:sz w:val="24"/>
          <w:szCs w:val="24"/>
        </w:rPr>
        <w:t xml:space="preserve"> </w:t>
      </w:r>
      <w:proofErr w:type="spellStart"/>
      <w:r w:rsidR="68E1496E" w:rsidRPr="00C62C69">
        <w:rPr>
          <w:rFonts w:ascii="Calibri" w:eastAsia="Calibri" w:hAnsi="Calibri" w:cs="Calibri"/>
          <w:b/>
          <w:sz w:val="24"/>
          <w:szCs w:val="24"/>
        </w:rPr>
        <w:t>EuroMEd</w:t>
      </w:r>
      <w:proofErr w:type="spellEnd"/>
      <w:r w:rsidR="00855F6E">
        <w:rPr>
          <w:rFonts w:ascii="Calibri" w:eastAsia="Calibri" w:hAnsi="Calibri" w:cs="Calibri"/>
          <w:sz w:val="24"/>
          <w:szCs w:val="24"/>
        </w:rPr>
        <w:t xml:space="preserve">. </w:t>
      </w:r>
      <w:r w:rsidR="00EA6579" w:rsidRPr="00EE4573">
        <w:rPr>
          <w:rFonts w:ascii="Calibri" w:eastAsia="Calibri" w:hAnsi="Calibri" w:cs="Calibri"/>
          <w:sz w:val="24"/>
          <w:szCs w:val="24"/>
        </w:rPr>
        <w:t xml:space="preserve"> </w:t>
      </w:r>
      <w:r w:rsidR="00D93C46" w:rsidRPr="00EE4573">
        <w:rPr>
          <w:rFonts w:ascii="Calibri" w:eastAsia="Calibri" w:hAnsi="Calibri" w:cs="Calibri"/>
          <w:sz w:val="24"/>
          <w:szCs w:val="24"/>
        </w:rPr>
        <w:t xml:space="preserve">Ms. </w:t>
      </w:r>
      <w:r>
        <w:rPr>
          <w:rFonts w:ascii="Calibri" w:eastAsia="Calibri" w:hAnsi="Calibri" w:cs="Calibri"/>
          <w:sz w:val="24"/>
          <w:szCs w:val="24"/>
        </w:rPr>
        <w:t xml:space="preserve">Giovanna Tortorella, </w:t>
      </w:r>
      <w:r w:rsidR="00EA6579" w:rsidRPr="00EE4573">
        <w:rPr>
          <w:rFonts w:ascii="Calibri" w:eastAsia="Calibri" w:hAnsi="Calibri" w:cs="Calibri"/>
          <w:sz w:val="24"/>
          <w:szCs w:val="24"/>
        </w:rPr>
        <w:t>Toscana</w:t>
      </w:r>
      <w:r w:rsidR="00615724" w:rsidRPr="00EE4573">
        <w:rPr>
          <w:rFonts w:ascii="Calibri" w:eastAsia="Calibri" w:hAnsi="Calibri" w:cs="Calibri"/>
          <w:sz w:val="24"/>
          <w:szCs w:val="24"/>
        </w:rPr>
        <w:t xml:space="preserve"> </w:t>
      </w:r>
      <w:proofErr w:type="spellStart"/>
      <w:r w:rsidR="00D93C46" w:rsidRPr="00EE4573">
        <w:rPr>
          <w:rFonts w:ascii="Calibri" w:eastAsia="Calibri" w:hAnsi="Calibri" w:cs="Calibri"/>
          <w:sz w:val="24"/>
          <w:szCs w:val="24"/>
        </w:rPr>
        <w:t>Region</w:t>
      </w:r>
      <w:proofErr w:type="spellEnd"/>
      <w:r w:rsidR="00D93C46" w:rsidRPr="00EE4573">
        <w:rPr>
          <w:rFonts w:ascii="Calibri" w:eastAsia="Calibri" w:hAnsi="Calibri" w:cs="Calibri"/>
          <w:sz w:val="24"/>
          <w:szCs w:val="24"/>
        </w:rPr>
        <w:t xml:space="preserve"> </w:t>
      </w:r>
      <w:r w:rsidR="000D4FAA" w:rsidRPr="00C62C69">
        <w:rPr>
          <w:rFonts w:ascii="Calibri" w:eastAsia="Calibri" w:hAnsi="Calibri" w:cs="Calibri"/>
          <w:b/>
          <w:sz w:val="24"/>
          <w:szCs w:val="24"/>
        </w:rPr>
        <w:t>tbc</w:t>
      </w:r>
    </w:p>
    <w:p w14:paraId="7A2B1629" w14:textId="45EDF65B" w:rsidR="68E1496E" w:rsidRDefault="00907D3D" w:rsidP="00855F6E">
      <w:pPr>
        <w:pStyle w:val="Paragrafoelenco"/>
        <w:numPr>
          <w:ilvl w:val="0"/>
          <w:numId w:val="1"/>
        </w:numPr>
        <w:jc w:val="both"/>
        <w:rPr>
          <w:rFonts w:ascii="Calibri" w:eastAsia="Calibri" w:hAnsi="Calibri" w:cs="Calibri"/>
          <w:sz w:val="24"/>
          <w:szCs w:val="24"/>
        </w:rPr>
      </w:pPr>
      <w:proofErr w:type="spellStart"/>
      <w:r>
        <w:rPr>
          <w:rFonts w:ascii="Calibri" w:eastAsia="Calibri" w:hAnsi="Calibri" w:cs="Calibri"/>
          <w:b/>
          <w:sz w:val="24"/>
          <w:szCs w:val="24"/>
        </w:rPr>
        <w:t>Interreg</w:t>
      </w:r>
      <w:proofErr w:type="spellEnd"/>
      <w:r>
        <w:rPr>
          <w:rFonts w:ascii="Calibri" w:eastAsia="Calibri" w:hAnsi="Calibri" w:cs="Calibri"/>
          <w:b/>
          <w:sz w:val="24"/>
          <w:szCs w:val="24"/>
        </w:rPr>
        <w:t xml:space="preserve"> </w:t>
      </w:r>
      <w:proofErr w:type="spellStart"/>
      <w:r w:rsidR="68E1496E" w:rsidRPr="00C62C69">
        <w:rPr>
          <w:rFonts w:ascii="Calibri" w:eastAsia="Calibri" w:hAnsi="Calibri" w:cs="Calibri"/>
          <w:b/>
          <w:sz w:val="24"/>
          <w:szCs w:val="24"/>
        </w:rPr>
        <w:t>Italy-Croatia</w:t>
      </w:r>
      <w:proofErr w:type="spellEnd"/>
      <w:r w:rsidR="00855F6E">
        <w:rPr>
          <w:rFonts w:ascii="Calibri" w:eastAsia="Calibri" w:hAnsi="Calibri" w:cs="Calibri"/>
          <w:sz w:val="24"/>
          <w:szCs w:val="24"/>
        </w:rPr>
        <w:t xml:space="preserve">. </w:t>
      </w:r>
      <w:r w:rsidR="00D93C46" w:rsidRPr="00EE4573">
        <w:rPr>
          <w:rFonts w:ascii="Calibri" w:eastAsia="Calibri" w:hAnsi="Calibri" w:cs="Calibri"/>
          <w:sz w:val="24"/>
          <w:szCs w:val="24"/>
        </w:rPr>
        <w:t xml:space="preserve">Ms. </w:t>
      </w:r>
      <w:r w:rsidR="00484563" w:rsidRPr="00EE4573">
        <w:rPr>
          <w:rFonts w:ascii="Calibri" w:eastAsia="Calibri" w:hAnsi="Calibri" w:cs="Calibri"/>
          <w:sz w:val="24"/>
          <w:szCs w:val="24"/>
        </w:rPr>
        <w:t>An</w:t>
      </w:r>
      <w:r w:rsidR="00484563" w:rsidRPr="00A97C58">
        <w:rPr>
          <w:rFonts w:ascii="Calibri" w:eastAsia="Calibri" w:hAnsi="Calibri" w:cs="Calibri"/>
          <w:sz w:val="24"/>
          <w:szCs w:val="24"/>
        </w:rPr>
        <w:t>na Flavia Zuccon</w:t>
      </w:r>
      <w:r>
        <w:rPr>
          <w:rFonts w:ascii="Calibri" w:eastAsia="Calibri" w:hAnsi="Calibri" w:cs="Calibri"/>
          <w:sz w:val="24"/>
          <w:szCs w:val="24"/>
        </w:rPr>
        <w:t xml:space="preserve">, </w:t>
      </w:r>
      <w:r w:rsidR="00EA6579" w:rsidRPr="00A97C58">
        <w:rPr>
          <w:rFonts w:ascii="Calibri" w:eastAsia="Calibri" w:hAnsi="Calibri" w:cs="Calibri"/>
          <w:sz w:val="24"/>
          <w:szCs w:val="24"/>
        </w:rPr>
        <w:t>Veneto</w:t>
      </w:r>
      <w:r w:rsidR="00D93C46" w:rsidRPr="00A97C58">
        <w:rPr>
          <w:rFonts w:ascii="Calibri" w:eastAsia="Calibri" w:hAnsi="Calibri" w:cs="Calibri"/>
          <w:sz w:val="24"/>
          <w:szCs w:val="24"/>
        </w:rPr>
        <w:t xml:space="preserve"> </w:t>
      </w:r>
      <w:proofErr w:type="spellStart"/>
      <w:r w:rsidR="00D93C46" w:rsidRPr="00A97C58">
        <w:rPr>
          <w:rFonts w:ascii="Calibri" w:eastAsia="Calibri" w:hAnsi="Calibri" w:cs="Calibri"/>
          <w:sz w:val="24"/>
          <w:szCs w:val="24"/>
        </w:rPr>
        <w:t>Region</w:t>
      </w:r>
      <w:proofErr w:type="spellEnd"/>
    </w:p>
    <w:p w14:paraId="53B8A71A" w14:textId="77777777" w:rsidR="004C6375" w:rsidRPr="00A97C58" w:rsidRDefault="004C6375" w:rsidP="004C6375">
      <w:pPr>
        <w:pStyle w:val="Paragrafoelenco"/>
        <w:ind w:left="1068"/>
        <w:jc w:val="both"/>
        <w:rPr>
          <w:rFonts w:ascii="Calibri" w:eastAsia="Calibri" w:hAnsi="Calibri" w:cs="Calibri"/>
          <w:sz w:val="24"/>
          <w:szCs w:val="24"/>
        </w:rPr>
      </w:pPr>
    </w:p>
    <w:p w14:paraId="00133CC4" w14:textId="64813DB8" w:rsidR="0032674D" w:rsidRPr="00A97C58" w:rsidRDefault="0032674D" w:rsidP="00585D40">
      <w:pPr>
        <w:spacing w:line="240" w:lineRule="auto"/>
        <w:jc w:val="both"/>
        <w:rPr>
          <w:rFonts w:eastAsia="Times New Roman" w:cstheme="minorHAnsi"/>
          <w:sz w:val="24"/>
          <w:szCs w:val="24"/>
          <w:lang w:val="en-GB" w:eastAsia="it-IT"/>
        </w:rPr>
      </w:pPr>
      <w:r w:rsidRPr="004C6375">
        <w:rPr>
          <w:rFonts w:eastAsia="Times New Roman" w:cstheme="minorHAnsi"/>
          <w:sz w:val="24"/>
          <w:szCs w:val="24"/>
          <w:lang w:val="en-GB" w:eastAsia="it-IT"/>
        </w:rPr>
        <w:t>11</w:t>
      </w:r>
      <w:r w:rsidR="004C6375" w:rsidRPr="004C6375">
        <w:rPr>
          <w:rFonts w:eastAsia="Times New Roman" w:cstheme="minorHAnsi"/>
          <w:sz w:val="24"/>
          <w:szCs w:val="24"/>
          <w:lang w:val="en-GB" w:eastAsia="it-IT"/>
        </w:rPr>
        <w:t>:</w:t>
      </w:r>
      <w:r w:rsidRPr="004C6375">
        <w:rPr>
          <w:rFonts w:eastAsia="Times New Roman" w:cstheme="minorHAnsi"/>
          <w:sz w:val="24"/>
          <w:szCs w:val="24"/>
          <w:lang w:val="en-GB" w:eastAsia="it-IT"/>
        </w:rPr>
        <w:t xml:space="preserve">45 </w:t>
      </w:r>
      <w:r w:rsidRPr="004C6375">
        <w:rPr>
          <w:rFonts w:eastAsia="Times New Roman" w:cstheme="minorHAnsi"/>
          <w:b/>
          <w:bCs/>
          <w:sz w:val="24"/>
          <w:szCs w:val="24"/>
          <w:lang w:val="en-GB" w:eastAsia="it-IT"/>
        </w:rPr>
        <w:t>-</w:t>
      </w:r>
      <w:r w:rsidR="004C6375" w:rsidRPr="004C6375">
        <w:rPr>
          <w:rFonts w:eastAsia="Times New Roman" w:cstheme="minorHAnsi"/>
          <w:sz w:val="24"/>
          <w:szCs w:val="24"/>
          <w:lang w:val="en-GB" w:eastAsia="it-IT"/>
        </w:rPr>
        <w:t>12:30</w:t>
      </w:r>
      <w:r w:rsidR="004C6375">
        <w:rPr>
          <w:rFonts w:eastAsia="Times New Roman" w:cstheme="minorHAnsi"/>
          <w:b/>
          <w:bCs/>
          <w:i/>
          <w:iCs/>
          <w:sz w:val="24"/>
          <w:szCs w:val="24"/>
          <w:lang w:val="en-GB" w:eastAsia="it-IT"/>
        </w:rPr>
        <w:t xml:space="preserve"> </w:t>
      </w:r>
      <w:r w:rsidRPr="00585D40">
        <w:rPr>
          <w:rFonts w:eastAsia="Times New Roman" w:cstheme="minorHAnsi"/>
          <w:b/>
          <w:bCs/>
          <w:i/>
          <w:iCs/>
          <w:sz w:val="24"/>
          <w:szCs w:val="24"/>
          <w:lang w:val="en-GB" w:eastAsia="it-IT"/>
        </w:rPr>
        <w:t>Session 3: Actions and projects supporting blue growth in the Adriatic-Ionian area</w:t>
      </w:r>
      <w:r w:rsidRPr="00585D40">
        <w:rPr>
          <w:rFonts w:eastAsia="Times New Roman" w:cstheme="minorHAnsi"/>
          <w:sz w:val="24"/>
          <w:szCs w:val="24"/>
          <w:lang w:val="en-GB" w:eastAsia="it-IT"/>
        </w:rPr>
        <w:t xml:space="preserve"> </w:t>
      </w:r>
      <w:r w:rsidR="004C6375" w:rsidRPr="00585D40">
        <w:rPr>
          <w:rFonts w:eastAsia="Times New Roman" w:cstheme="minorHAnsi"/>
          <w:sz w:val="24"/>
          <w:szCs w:val="24"/>
          <w:lang w:val="en-GB" w:eastAsia="it-IT"/>
        </w:rPr>
        <w:t xml:space="preserve">       </w:t>
      </w:r>
      <w:r w:rsidR="00585D40">
        <w:rPr>
          <w:rFonts w:eastAsia="Times New Roman" w:cstheme="minorHAnsi"/>
          <w:sz w:val="24"/>
          <w:szCs w:val="24"/>
          <w:lang w:val="en-GB" w:eastAsia="it-IT"/>
        </w:rPr>
        <w:t xml:space="preserve">      </w:t>
      </w:r>
      <w:r w:rsidRPr="00585D40">
        <w:rPr>
          <w:rFonts w:eastAsia="Times New Roman" w:cstheme="minorHAnsi"/>
          <w:b/>
          <w:bCs/>
          <w:i/>
          <w:iCs/>
          <w:sz w:val="24"/>
          <w:szCs w:val="24"/>
          <w:lang w:val="en-GB" w:eastAsia="it-IT"/>
        </w:rPr>
        <w:t>in a multilevel perspective</w:t>
      </w:r>
      <w:r w:rsidRPr="00A97C58">
        <w:rPr>
          <w:rFonts w:eastAsia="Calibri" w:cstheme="minorHAnsi"/>
          <w:b/>
          <w:bCs/>
          <w:i/>
          <w:iCs/>
          <w:sz w:val="24"/>
          <w:szCs w:val="24"/>
          <w:lang w:val="en-GB" w:eastAsia="it-IT"/>
        </w:rPr>
        <w:t> </w:t>
      </w:r>
    </w:p>
    <w:p w14:paraId="6EA9633D" w14:textId="4F9726FC" w:rsidR="00E502CB" w:rsidRPr="00E502CB" w:rsidRDefault="0032674D" w:rsidP="00855F6E">
      <w:pPr>
        <w:spacing w:after="0" w:line="240" w:lineRule="auto"/>
        <w:ind w:left="720"/>
        <w:jc w:val="both"/>
        <w:rPr>
          <w:rFonts w:eastAsia="Calibri" w:cstheme="minorHAnsi"/>
          <w:sz w:val="24"/>
          <w:szCs w:val="24"/>
          <w:lang w:val="en-GB" w:eastAsia="it-IT"/>
        </w:rPr>
      </w:pPr>
      <w:r w:rsidRPr="004C6375">
        <w:rPr>
          <w:rFonts w:eastAsia="Times New Roman" w:cstheme="minorHAnsi"/>
          <w:b/>
          <w:bCs/>
          <w:sz w:val="24"/>
          <w:szCs w:val="24"/>
          <w:lang w:val="en-GB" w:eastAsia="it-IT"/>
        </w:rPr>
        <w:t>Chair</w:t>
      </w:r>
      <w:r w:rsidR="004C6375" w:rsidRPr="004C6375">
        <w:rPr>
          <w:rFonts w:eastAsia="Times New Roman" w:cstheme="minorHAnsi"/>
          <w:b/>
          <w:bCs/>
          <w:sz w:val="24"/>
          <w:szCs w:val="24"/>
          <w:lang w:val="en-GB" w:eastAsia="it-IT"/>
        </w:rPr>
        <w:t>:</w:t>
      </w:r>
      <w:r w:rsidRPr="00E502CB">
        <w:rPr>
          <w:rFonts w:eastAsia="Times New Roman" w:cstheme="minorHAnsi"/>
          <w:sz w:val="24"/>
          <w:szCs w:val="24"/>
          <w:lang w:val="en-GB" w:eastAsia="it-IT"/>
        </w:rPr>
        <w:t xml:space="preserve"> Mr.</w:t>
      </w:r>
      <w:r w:rsidR="00E502CB" w:rsidRPr="00E502CB">
        <w:rPr>
          <w:rFonts w:eastAsia="Calibri" w:cstheme="minorHAnsi"/>
          <w:sz w:val="24"/>
          <w:szCs w:val="24"/>
          <w:lang w:val="en-GB" w:eastAsia="it-IT"/>
        </w:rPr>
        <w:t xml:space="preserve"> </w:t>
      </w:r>
      <w:r w:rsidR="00CC6D14">
        <w:rPr>
          <w:sz w:val="24"/>
          <w:szCs w:val="24"/>
          <w:lang w:val="en-GB"/>
        </w:rPr>
        <w:t xml:space="preserve">Ivan </w:t>
      </w:r>
      <w:proofErr w:type="spellStart"/>
      <w:r w:rsidR="00CC6D14">
        <w:rPr>
          <w:sz w:val="24"/>
          <w:szCs w:val="24"/>
          <w:lang w:val="en-GB"/>
        </w:rPr>
        <w:t>Sgandurra</w:t>
      </w:r>
      <w:proofErr w:type="spellEnd"/>
      <w:r w:rsidR="00CC6D14">
        <w:rPr>
          <w:sz w:val="24"/>
          <w:szCs w:val="24"/>
          <w:lang w:val="en-GB"/>
        </w:rPr>
        <w:t xml:space="preserve"> -</w:t>
      </w:r>
      <w:bookmarkStart w:id="0" w:name="_GoBack"/>
      <w:bookmarkEnd w:id="0"/>
      <w:r w:rsidR="00E502CB" w:rsidRPr="00E502CB">
        <w:rPr>
          <w:sz w:val="24"/>
          <w:szCs w:val="24"/>
          <w:lang w:val="en-GB"/>
        </w:rPr>
        <w:t xml:space="preserve"> Fondazione Alma Mate /University of Bologna, Research Manager at </w:t>
      </w:r>
      <w:proofErr w:type="spellStart"/>
      <w:r w:rsidR="00E502CB" w:rsidRPr="00E502CB">
        <w:rPr>
          <w:sz w:val="24"/>
          <w:szCs w:val="24"/>
          <w:lang w:val="en-GB"/>
        </w:rPr>
        <w:t>Interreg</w:t>
      </w:r>
      <w:proofErr w:type="spellEnd"/>
      <w:r w:rsidR="00E502CB" w:rsidRPr="00E502CB">
        <w:rPr>
          <w:sz w:val="24"/>
          <w:szCs w:val="24"/>
          <w:lang w:val="en-GB"/>
        </w:rPr>
        <w:t xml:space="preserve">, LIFE, EMFAF, </w:t>
      </w:r>
      <w:proofErr w:type="spellStart"/>
      <w:r w:rsidR="00E502CB" w:rsidRPr="00E502CB">
        <w:rPr>
          <w:sz w:val="24"/>
          <w:szCs w:val="24"/>
          <w:lang w:val="en-GB"/>
        </w:rPr>
        <w:t>Cultura</w:t>
      </w:r>
      <w:proofErr w:type="spellEnd"/>
      <w:r w:rsidR="00E502CB" w:rsidRPr="00E502CB">
        <w:rPr>
          <w:sz w:val="24"/>
          <w:szCs w:val="24"/>
          <w:lang w:val="en-GB"/>
        </w:rPr>
        <w:t>, COST Unit of the Research Division (ARIC)</w:t>
      </w:r>
    </w:p>
    <w:p w14:paraId="0EEBFE87" w14:textId="7D223FAA" w:rsidR="00585D40" w:rsidRPr="00585D40" w:rsidRDefault="0032674D" w:rsidP="00585D40">
      <w:pPr>
        <w:numPr>
          <w:ilvl w:val="0"/>
          <w:numId w:val="15"/>
        </w:numPr>
        <w:spacing w:before="100" w:beforeAutospacing="1" w:after="0" w:line="240" w:lineRule="auto"/>
        <w:jc w:val="both"/>
        <w:rPr>
          <w:rFonts w:eastAsia="Times New Roman" w:cstheme="minorHAnsi"/>
          <w:sz w:val="24"/>
          <w:szCs w:val="24"/>
          <w:lang w:val="en-GB" w:eastAsia="it-IT"/>
        </w:rPr>
      </w:pPr>
      <w:r w:rsidRPr="00A97C58">
        <w:rPr>
          <w:rFonts w:eastAsia="Times New Roman" w:cstheme="minorHAnsi"/>
          <w:b/>
          <w:bCs/>
          <w:sz w:val="24"/>
          <w:szCs w:val="24"/>
          <w:lang w:val="en-GB" w:eastAsia="it-IT"/>
        </w:rPr>
        <w:t xml:space="preserve">Rimini’s Sustainable Urban Development (SUD) Strategy </w:t>
      </w:r>
      <w:r w:rsidRPr="00855F6E">
        <w:rPr>
          <w:rFonts w:eastAsia="Times New Roman" w:cstheme="minorHAnsi"/>
          <w:b/>
          <w:sz w:val="24"/>
          <w:szCs w:val="24"/>
          <w:lang w:val="en-GB" w:eastAsia="it-IT"/>
        </w:rPr>
        <w:t>“Rimini: the blue and the green. A city of the sea for the blue and green economy”</w:t>
      </w:r>
      <w:r w:rsidRPr="00A97C58">
        <w:rPr>
          <w:rFonts w:eastAsia="Times New Roman" w:cstheme="minorHAnsi"/>
          <w:sz w:val="24"/>
          <w:szCs w:val="24"/>
          <w:lang w:val="en-GB" w:eastAsia="it-IT"/>
        </w:rPr>
        <w:t xml:space="preserve"> (funded by ERDF and ESF+ 2021-2027 Emili</w:t>
      </w:r>
      <w:r w:rsidR="00855F6E">
        <w:rPr>
          <w:rFonts w:eastAsia="Times New Roman" w:cstheme="minorHAnsi"/>
          <w:sz w:val="24"/>
          <w:szCs w:val="24"/>
          <w:lang w:val="en-GB" w:eastAsia="it-IT"/>
        </w:rPr>
        <w:t xml:space="preserve">a-Romagna Regional Programme). </w:t>
      </w:r>
      <w:r w:rsidRPr="00A97C58">
        <w:rPr>
          <w:rFonts w:eastAsia="Times New Roman" w:cstheme="minorHAnsi"/>
          <w:sz w:val="24"/>
          <w:szCs w:val="24"/>
          <w:lang w:val="en-GB" w:eastAsia="it-IT"/>
        </w:rPr>
        <w:t xml:space="preserve">Ms. Alessandra </w:t>
      </w:r>
      <w:proofErr w:type="spellStart"/>
      <w:r w:rsidRPr="00A97C58">
        <w:rPr>
          <w:rFonts w:eastAsia="Times New Roman" w:cstheme="minorHAnsi"/>
          <w:sz w:val="24"/>
          <w:szCs w:val="24"/>
          <w:lang w:val="en-GB" w:eastAsia="it-IT"/>
        </w:rPr>
        <w:t>Pesaresi</w:t>
      </w:r>
      <w:proofErr w:type="spellEnd"/>
      <w:r w:rsidRPr="00A97C58">
        <w:rPr>
          <w:rFonts w:eastAsia="Times New Roman" w:cstheme="minorHAnsi"/>
          <w:sz w:val="24"/>
          <w:szCs w:val="24"/>
          <w:lang w:val="en-GB" w:eastAsia="it-IT"/>
        </w:rPr>
        <w:t xml:space="preserve"> Rimini Municipality </w:t>
      </w:r>
      <w:r w:rsidRPr="00585D40">
        <w:rPr>
          <w:rFonts w:eastAsia="Times New Roman" w:cstheme="minorHAnsi"/>
          <w:sz w:val="24"/>
          <w:szCs w:val="24"/>
          <w:lang w:val="en-GB" w:eastAsia="it-IT"/>
        </w:rPr>
        <w:t xml:space="preserve"> </w:t>
      </w:r>
    </w:p>
    <w:p w14:paraId="63741CFB" w14:textId="366DA756" w:rsidR="00585D40" w:rsidRPr="00585D40" w:rsidRDefault="00C62C69" w:rsidP="00585D40">
      <w:pPr>
        <w:numPr>
          <w:ilvl w:val="0"/>
          <w:numId w:val="15"/>
        </w:numPr>
        <w:spacing w:before="100" w:beforeAutospacing="1" w:after="0" w:line="240" w:lineRule="auto"/>
        <w:jc w:val="both"/>
        <w:rPr>
          <w:rFonts w:eastAsia="Times New Roman" w:cstheme="minorHAnsi"/>
          <w:sz w:val="24"/>
          <w:szCs w:val="24"/>
          <w:lang w:val="en-GB" w:eastAsia="it-IT"/>
        </w:rPr>
      </w:pPr>
      <w:r w:rsidRPr="00585D40">
        <w:rPr>
          <w:rFonts w:eastAsia="Times New Roman" w:cstheme="minorHAnsi"/>
          <w:b/>
          <w:sz w:val="24"/>
          <w:szCs w:val="24"/>
          <w:lang w:val="en-GB" w:eastAsia="it-IT"/>
        </w:rPr>
        <w:t>From Northern Adriatic District governance policies to Adriatic Cooperation projects for the harmonisation of sustainable fi</w:t>
      </w:r>
      <w:r w:rsidR="00907D3D" w:rsidRPr="00585D40">
        <w:rPr>
          <w:rFonts w:eastAsia="Times New Roman" w:cstheme="minorHAnsi"/>
          <w:b/>
          <w:sz w:val="24"/>
          <w:szCs w:val="24"/>
          <w:lang w:val="en-GB" w:eastAsia="it-IT"/>
        </w:rPr>
        <w:t>shing and aquaculture activities.</w:t>
      </w:r>
      <w:r w:rsidR="00907D3D" w:rsidRPr="00585D40">
        <w:rPr>
          <w:rFonts w:eastAsia="Times New Roman" w:cstheme="minorHAnsi"/>
          <w:sz w:val="24"/>
          <w:szCs w:val="24"/>
          <w:lang w:val="en-GB" w:eastAsia="it-IT"/>
        </w:rPr>
        <w:t xml:space="preserve"> </w:t>
      </w:r>
      <w:proofErr w:type="spellStart"/>
      <w:r w:rsidR="00A86C01" w:rsidRPr="00585D40">
        <w:rPr>
          <w:rFonts w:eastAsia="Times New Roman" w:cstheme="minorHAnsi"/>
          <w:sz w:val="24"/>
          <w:szCs w:val="24"/>
          <w:lang w:val="en-GB" w:eastAsia="it-IT"/>
        </w:rPr>
        <w:t>Avv</w:t>
      </w:r>
      <w:proofErr w:type="spellEnd"/>
      <w:r w:rsidR="00A86C01" w:rsidRPr="00585D40">
        <w:rPr>
          <w:rFonts w:eastAsia="Times New Roman" w:cstheme="minorHAnsi"/>
          <w:sz w:val="24"/>
          <w:szCs w:val="24"/>
          <w:lang w:val="en-GB" w:eastAsia="it-IT"/>
        </w:rPr>
        <w:t xml:space="preserve">. Vittorio Elio </w:t>
      </w:r>
      <w:proofErr w:type="spellStart"/>
      <w:r w:rsidR="00A86C01" w:rsidRPr="00585D40">
        <w:rPr>
          <w:rFonts w:eastAsia="Times New Roman" w:cstheme="minorHAnsi"/>
          <w:sz w:val="24"/>
          <w:szCs w:val="24"/>
          <w:lang w:val="en-GB" w:eastAsia="it-IT"/>
        </w:rPr>
        <w:t>Manduca</w:t>
      </w:r>
      <w:proofErr w:type="spellEnd"/>
      <w:r w:rsidR="00A86C01" w:rsidRPr="00585D40">
        <w:rPr>
          <w:rFonts w:eastAsia="Times New Roman" w:cstheme="minorHAnsi"/>
          <w:sz w:val="24"/>
          <w:szCs w:val="24"/>
          <w:lang w:val="en-GB" w:eastAsia="it-IT"/>
        </w:rPr>
        <w:t>, fisheries economy service, Department of Agriculture, hunting and fishing, Emilia-</w:t>
      </w:r>
      <w:r w:rsidR="00A86C01" w:rsidRPr="00585D40">
        <w:rPr>
          <w:rFonts w:eastAsia="Times New Roman" w:cstheme="minorHAnsi"/>
          <w:bCs/>
          <w:sz w:val="24"/>
          <w:szCs w:val="24"/>
          <w:lang w:val="en-GB" w:eastAsia="it-IT"/>
        </w:rPr>
        <w:t>Romagna Region</w:t>
      </w:r>
    </w:p>
    <w:p w14:paraId="41085058" w14:textId="05153180" w:rsidR="000D4FAA" w:rsidRPr="00585D40" w:rsidRDefault="0032674D" w:rsidP="00585D40">
      <w:pPr>
        <w:numPr>
          <w:ilvl w:val="0"/>
          <w:numId w:val="15"/>
        </w:numPr>
        <w:spacing w:before="100" w:beforeAutospacing="1" w:after="0" w:line="240" w:lineRule="auto"/>
        <w:jc w:val="both"/>
        <w:rPr>
          <w:rFonts w:eastAsia="Times New Roman" w:cstheme="minorHAnsi"/>
          <w:sz w:val="24"/>
          <w:szCs w:val="24"/>
          <w:lang w:val="en-GB" w:eastAsia="it-IT"/>
        </w:rPr>
      </w:pPr>
      <w:r w:rsidRPr="00585D40">
        <w:rPr>
          <w:rFonts w:eastAsia="Times New Roman" w:cstheme="minorHAnsi"/>
          <w:b/>
          <w:bCs/>
          <w:sz w:val="24"/>
          <w:szCs w:val="24"/>
          <w:lang w:val="en-GB" w:eastAsia="it-IT"/>
        </w:rPr>
        <w:t>European cooperation projects in support of sustainable blue economy:</w:t>
      </w:r>
    </w:p>
    <w:p w14:paraId="57390B51" w14:textId="6A4CFB93" w:rsidR="000D4FAA" w:rsidRPr="00EE4573" w:rsidRDefault="0032674D" w:rsidP="00585D40">
      <w:pPr>
        <w:spacing w:after="0" w:line="240" w:lineRule="auto"/>
        <w:ind w:left="360" w:firstLine="708"/>
        <w:jc w:val="both"/>
        <w:rPr>
          <w:rFonts w:eastAsia="Times New Roman" w:cstheme="minorHAnsi"/>
          <w:sz w:val="24"/>
          <w:szCs w:val="24"/>
          <w:lang w:eastAsia="it-IT"/>
        </w:rPr>
      </w:pPr>
      <w:r w:rsidRPr="00EE4573">
        <w:rPr>
          <w:rFonts w:eastAsia="Times New Roman" w:cstheme="minorHAnsi"/>
          <w:sz w:val="24"/>
          <w:szCs w:val="24"/>
          <w:lang w:eastAsia="it-IT"/>
        </w:rPr>
        <w:t>POR</w:t>
      </w:r>
      <w:r w:rsidR="00855F6E">
        <w:rPr>
          <w:rFonts w:eastAsia="Times New Roman" w:cstheme="minorHAnsi"/>
          <w:sz w:val="24"/>
          <w:szCs w:val="24"/>
          <w:lang w:eastAsia="it-IT"/>
        </w:rPr>
        <w:t>TODIMARE</w:t>
      </w:r>
      <w:r w:rsidR="00907D3D">
        <w:rPr>
          <w:rFonts w:eastAsia="Times New Roman" w:cstheme="minorHAnsi"/>
          <w:sz w:val="24"/>
          <w:szCs w:val="24"/>
          <w:lang w:eastAsia="it-IT"/>
        </w:rPr>
        <w:t xml:space="preserve"> (</w:t>
      </w:r>
      <w:proofErr w:type="spellStart"/>
      <w:r w:rsidR="00907D3D">
        <w:rPr>
          <w:rFonts w:eastAsia="Times New Roman" w:cstheme="minorHAnsi"/>
          <w:sz w:val="24"/>
          <w:szCs w:val="24"/>
          <w:lang w:eastAsia="it-IT"/>
        </w:rPr>
        <w:t>Interreg</w:t>
      </w:r>
      <w:proofErr w:type="spellEnd"/>
      <w:r w:rsidR="00907D3D">
        <w:rPr>
          <w:rFonts w:eastAsia="Times New Roman" w:cstheme="minorHAnsi"/>
          <w:sz w:val="24"/>
          <w:szCs w:val="24"/>
          <w:lang w:eastAsia="it-IT"/>
        </w:rPr>
        <w:t xml:space="preserve"> ADRION)</w:t>
      </w:r>
      <w:r w:rsidR="00855F6E">
        <w:rPr>
          <w:rFonts w:eastAsia="Times New Roman" w:cstheme="minorHAnsi"/>
          <w:sz w:val="24"/>
          <w:szCs w:val="24"/>
          <w:lang w:eastAsia="it-IT"/>
        </w:rPr>
        <w:t xml:space="preserve">. </w:t>
      </w:r>
      <w:r w:rsidR="000D4FAA" w:rsidRPr="00EE4573">
        <w:rPr>
          <w:rFonts w:eastAsia="Times New Roman" w:cstheme="minorHAnsi"/>
          <w:sz w:val="24"/>
          <w:szCs w:val="24"/>
          <w:lang w:eastAsia="it-IT"/>
        </w:rPr>
        <w:t>Ms. Olga Sedioli</w:t>
      </w:r>
      <w:r w:rsidR="000D4FAA" w:rsidRPr="00EE4573">
        <w:rPr>
          <w:rFonts w:eastAsia="Times New Roman" w:cstheme="minorHAnsi"/>
          <w:b/>
          <w:color w:val="FF0000"/>
          <w:sz w:val="24"/>
          <w:szCs w:val="24"/>
          <w:lang w:eastAsia="it-IT"/>
        </w:rPr>
        <w:t xml:space="preserve"> </w:t>
      </w:r>
    </w:p>
    <w:p w14:paraId="6DC05BF0" w14:textId="49BDCD70" w:rsidR="0032674D" w:rsidRPr="00A97C58" w:rsidRDefault="00C62C69" w:rsidP="00585D40">
      <w:pPr>
        <w:spacing w:after="0" w:line="240" w:lineRule="auto"/>
        <w:ind w:left="708" w:firstLine="360"/>
        <w:jc w:val="both"/>
        <w:rPr>
          <w:rFonts w:eastAsia="Times New Roman" w:cstheme="minorHAnsi"/>
          <w:sz w:val="24"/>
          <w:szCs w:val="24"/>
          <w:lang w:eastAsia="it-IT"/>
        </w:rPr>
      </w:pPr>
      <w:r>
        <w:rPr>
          <w:rFonts w:eastAsia="Times New Roman" w:cstheme="minorHAnsi"/>
          <w:sz w:val="24"/>
          <w:szCs w:val="24"/>
          <w:lang w:eastAsia="it-IT"/>
        </w:rPr>
        <w:t xml:space="preserve">Sushi </w:t>
      </w:r>
      <w:proofErr w:type="spellStart"/>
      <w:r>
        <w:rPr>
          <w:rFonts w:eastAsia="Times New Roman" w:cstheme="minorHAnsi"/>
          <w:sz w:val="24"/>
          <w:szCs w:val="24"/>
          <w:lang w:eastAsia="it-IT"/>
        </w:rPr>
        <w:t>Drop</w:t>
      </w:r>
      <w:proofErr w:type="spellEnd"/>
      <w:r w:rsidR="00907D3D">
        <w:rPr>
          <w:rFonts w:eastAsia="Times New Roman" w:cstheme="minorHAnsi"/>
          <w:sz w:val="24"/>
          <w:szCs w:val="24"/>
          <w:lang w:eastAsia="it-IT"/>
        </w:rPr>
        <w:t xml:space="preserve"> (</w:t>
      </w:r>
      <w:proofErr w:type="spellStart"/>
      <w:r w:rsidR="00907D3D">
        <w:rPr>
          <w:rFonts w:eastAsia="Times New Roman" w:cstheme="minorHAnsi"/>
          <w:sz w:val="24"/>
          <w:szCs w:val="24"/>
          <w:lang w:eastAsia="it-IT"/>
        </w:rPr>
        <w:t>Interreg</w:t>
      </w:r>
      <w:proofErr w:type="spellEnd"/>
      <w:r w:rsidR="00907D3D">
        <w:rPr>
          <w:rFonts w:eastAsia="Times New Roman" w:cstheme="minorHAnsi"/>
          <w:sz w:val="24"/>
          <w:szCs w:val="24"/>
          <w:lang w:eastAsia="it-IT"/>
        </w:rPr>
        <w:t xml:space="preserve"> </w:t>
      </w:r>
      <w:proofErr w:type="spellStart"/>
      <w:r w:rsidR="00907D3D">
        <w:rPr>
          <w:rFonts w:eastAsia="Times New Roman" w:cstheme="minorHAnsi"/>
          <w:sz w:val="24"/>
          <w:szCs w:val="24"/>
          <w:lang w:eastAsia="it-IT"/>
        </w:rPr>
        <w:t>Italy-Croatia</w:t>
      </w:r>
      <w:proofErr w:type="spellEnd"/>
      <w:r w:rsidR="00907D3D">
        <w:rPr>
          <w:rFonts w:eastAsia="Times New Roman" w:cstheme="minorHAnsi"/>
          <w:sz w:val="24"/>
          <w:szCs w:val="24"/>
          <w:lang w:eastAsia="it-IT"/>
        </w:rPr>
        <w:t>).</w:t>
      </w:r>
      <w:r w:rsidR="00855F6E">
        <w:rPr>
          <w:rFonts w:eastAsia="Times New Roman" w:cstheme="minorHAnsi"/>
          <w:sz w:val="24"/>
          <w:szCs w:val="24"/>
          <w:lang w:eastAsia="it-IT"/>
        </w:rPr>
        <w:t xml:space="preserve"> </w:t>
      </w:r>
      <w:r w:rsidR="00E67F01" w:rsidRPr="00EE4573">
        <w:rPr>
          <w:rFonts w:eastAsia="Times New Roman" w:cstheme="minorHAnsi"/>
          <w:sz w:val="24"/>
          <w:szCs w:val="24"/>
          <w:lang w:eastAsia="it-IT"/>
        </w:rPr>
        <w:t>Mr</w:t>
      </w:r>
      <w:r>
        <w:rPr>
          <w:rFonts w:eastAsia="Times New Roman" w:cstheme="minorHAnsi"/>
          <w:sz w:val="24"/>
          <w:szCs w:val="24"/>
          <w:lang w:eastAsia="it-IT"/>
        </w:rPr>
        <w:t xml:space="preserve">. </w:t>
      </w:r>
      <w:r w:rsidRPr="00C62C69">
        <w:rPr>
          <w:sz w:val="24"/>
        </w:rPr>
        <w:t xml:space="preserve">Luca </w:t>
      </w:r>
      <w:proofErr w:type="spellStart"/>
      <w:r w:rsidRPr="00C62C69">
        <w:rPr>
          <w:sz w:val="24"/>
        </w:rPr>
        <w:t>Vittuari</w:t>
      </w:r>
      <w:proofErr w:type="spellEnd"/>
    </w:p>
    <w:p w14:paraId="0793EBF2" w14:textId="599033FD" w:rsidR="0032674D" w:rsidRPr="00D477E1" w:rsidRDefault="00907D3D" w:rsidP="00585D40">
      <w:pPr>
        <w:spacing w:after="100" w:afterAutospacing="1" w:line="240" w:lineRule="auto"/>
        <w:ind w:left="360" w:firstLine="708"/>
        <w:jc w:val="both"/>
        <w:rPr>
          <w:rFonts w:eastAsia="Times New Roman" w:cstheme="minorHAnsi"/>
          <w:sz w:val="24"/>
          <w:szCs w:val="24"/>
          <w:lang w:val="en-GB" w:eastAsia="it-IT"/>
        </w:rPr>
      </w:pPr>
      <w:r>
        <w:rPr>
          <w:rFonts w:eastAsia="Times New Roman" w:cstheme="minorHAnsi"/>
          <w:sz w:val="24"/>
          <w:szCs w:val="24"/>
          <w:lang w:eastAsia="it-IT"/>
        </w:rPr>
        <w:t>Euro-MED: Dialogue4Innovation (</w:t>
      </w:r>
      <w:proofErr w:type="spellStart"/>
      <w:r>
        <w:rPr>
          <w:rFonts w:eastAsia="Times New Roman" w:cstheme="minorHAnsi"/>
          <w:sz w:val="24"/>
          <w:szCs w:val="24"/>
          <w:lang w:eastAsia="it-IT"/>
        </w:rPr>
        <w:t>Interreg</w:t>
      </w:r>
      <w:proofErr w:type="spellEnd"/>
      <w:r>
        <w:rPr>
          <w:rFonts w:eastAsia="Times New Roman" w:cstheme="minorHAnsi"/>
          <w:sz w:val="24"/>
          <w:szCs w:val="24"/>
          <w:lang w:eastAsia="it-IT"/>
        </w:rPr>
        <w:t xml:space="preserve"> Euro-MED). </w:t>
      </w:r>
      <w:r w:rsidR="0032674D" w:rsidRPr="00D477E1">
        <w:rPr>
          <w:rFonts w:eastAsia="Times New Roman" w:cstheme="minorHAnsi"/>
          <w:sz w:val="24"/>
          <w:szCs w:val="24"/>
          <w:lang w:val="en-GB" w:eastAsia="it-IT"/>
        </w:rPr>
        <w:t xml:space="preserve">Mr. Alessandro </w:t>
      </w:r>
      <w:proofErr w:type="spellStart"/>
      <w:r w:rsidR="0032674D" w:rsidRPr="00D477E1">
        <w:rPr>
          <w:rFonts w:eastAsia="Times New Roman" w:cstheme="minorHAnsi"/>
          <w:sz w:val="24"/>
          <w:szCs w:val="24"/>
          <w:lang w:val="en-GB" w:eastAsia="it-IT"/>
        </w:rPr>
        <w:t>Daraio</w:t>
      </w:r>
      <w:proofErr w:type="spellEnd"/>
    </w:p>
    <w:p w14:paraId="43D7293C" w14:textId="51BC9AF9" w:rsidR="00F07FC3" w:rsidRPr="00D477E1" w:rsidRDefault="00F07FC3" w:rsidP="00F07FC3">
      <w:pPr>
        <w:jc w:val="both"/>
        <w:rPr>
          <w:sz w:val="24"/>
          <w:szCs w:val="24"/>
          <w:lang w:val="en-GB"/>
        </w:rPr>
      </w:pPr>
    </w:p>
    <w:p w14:paraId="12C13656" w14:textId="4BFB007D" w:rsidR="21BBB2DB" w:rsidRPr="00A97C58" w:rsidRDefault="000F4228" w:rsidP="006A5228">
      <w:pPr>
        <w:rPr>
          <w:i/>
          <w:iCs/>
          <w:sz w:val="24"/>
          <w:szCs w:val="24"/>
          <w:lang w:val="en-GB"/>
        </w:rPr>
      </w:pPr>
      <w:r w:rsidRPr="00A97C58">
        <w:rPr>
          <w:i/>
          <w:iCs/>
          <w:sz w:val="24"/>
          <w:szCs w:val="24"/>
          <w:lang w:val="en-GB"/>
        </w:rPr>
        <w:t>12</w:t>
      </w:r>
      <w:r w:rsidR="00585D40">
        <w:rPr>
          <w:i/>
          <w:iCs/>
          <w:sz w:val="24"/>
          <w:szCs w:val="24"/>
          <w:lang w:val="en-GB"/>
        </w:rPr>
        <w:t>:</w:t>
      </w:r>
      <w:r w:rsidRPr="00A97C58">
        <w:rPr>
          <w:i/>
          <w:iCs/>
          <w:sz w:val="24"/>
          <w:szCs w:val="24"/>
          <w:lang w:val="en-GB"/>
        </w:rPr>
        <w:t>30</w:t>
      </w:r>
      <w:r w:rsidR="00585D40">
        <w:rPr>
          <w:i/>
          <w:iCs/>
          <w:sz w:val="24"/>
          <w:szCs w:val="24"/>
          <w:lang w:val="en-GB"/>
        </w:rPr>
        <w:t xml:space="preserve"> – 13:00</w:t>
      </w:r>
      <w:r w:rsidR="009C368E" w:rsidRPr="00A97C58">
        <w:rPr>
          <w:i/>
          <w:iCs/>
          <w:sz w:val="24"/>
          <w:szCs w:val="24"/>
          <w:lang w:val="en-GB"/>
        </w:rPr>
        <w:t xml:space="preserve"> </w:t>
      </w:r>
      <w:r w:rsidR="009C368E" w:rsidRPr="00A97C58">
        <w:rPr>
          <w:b/>
          <w:bCs/>
          <w:i/>
          <w:iCs/>
          <w:sz w:val="24"/>
          <w:szCs w:val="24"/>
          <w:lang w:val="en-GB"/>
        </w:rPr>
        <w:t>Session</w:t>
      </w:r>
      <w:r w:rsidR="21BBB2DB" w:rsidRPr="00A97C58">
        <w:rPr>
          <w:b/>
          <w:bCs/>
          <w:i/>
          <w:iCs/>
          <w:sz w:val="24"/>
          <w:szCs w:val="24"/>
          <w:lang w:val="en-GB"/>
        </w:rPr>
        <w:t xml:space="preserve"> </w:t>
      </w:r>
      <w:r w:rsidR="0C494A62" w:rsidRPr="00656BC6">
        <w:rPr>
          <w:b/>
          <w:bCs/>
          <w:i/>
          <w:iCs/>
          <w:sz w:val="24"/>
          <w:szCs w:val="24"/>
          <w:lang w:val="en-GB"/>
        </w:rPr>
        <w:t>4</w:t>
      </w:r>
      <w:r w:rsidR="21BBB2DB" w:rsidRPr="00656BC6">
        <w:rPr>
          <w:b/>
          <w:bCs/>
          <w:i/>
          <w:iCs/>
          <w:sz w:val="24"/>
          <w:szCs w:val="24"/>
          <w:lang w:val="en-GB"/>
        </w:rPr>
        <w:t>:</w:t>
      </w:r>
      <w:r w:rsidR="491F3A72" w:rsidRPr="00A97C58">
        <w:rPr>
          <w:b/>
          <w:bCs/>
          <w:i/>
          <w:iCs/>
          <w:sz w:val="24"/>
          <w:szCs w:val="24"/>
          <w:lang w:val="en-GB"/>
        </w:rPr>
        <w:t xml:space="preserve"> Blue Skills and Jobs</w:t>
      </w:r>
      <w:r w:rsidR="491F3A72" w:rsidRPr="00A97C58">
        <w:rPr>
          <w:i/>
          <w:iCs/>
          <w:sz w:val="24"/>
          <w:szCs w:val="24"/>
          <w:lang w:val="en-GB"/>
        </w:rPr>
        <w:t xml:space="preserve"> </w:t>
      </w:r>
    </w:p>
    <w:p w14:paraId="7F512A26" w14:textId="12A91307" w:rsidR="008551E6" w:rsidRPr="00A97C58" w:rsidRDefault="1C070D60" w:rsidP="00A86C01">
      <w:pPr>
        <w:pStyle w:val="Paragrafoelenco"/>
        <w:spacing w:line="240" w:lineRule="auto"/>
        <w:jc w:val="both"/>
        <w:rPr>
          <w:rFonts w:ascii="Calibri" w:eastAsia="Calibri" w:hAnsi="Calibri" w:cs="Calibri"/>
          <w:sz w:val="24"/>
          <w:szCs w:val="24"/>
          <w:lang w:val="en-GB"/>
        </w:rPr>
      </w:pPr>
      <w:r w:rsidRPr="00585D40">
        <w:rPr>
          <w:rFonts w:ascii="Calibri" w:eastAsia="Calibri" w:hAnsi="Calibri" w:cs="Calibri"/>
          <w:b/>
          <w:bCs/>
          <w:sz w:val="24"/>
          <w:szCs w:val="24"/>
          <w:lang w:val="en-GB"/>
        </w:rPr>
        <w:t>Chair:</w:t>
      </w:r>
      <w:r w:rsidR="00101DF7" w:rsidRPr="00A97C58">
        <w:rPr>
          <w:rFonts w:ascii="Calibri" w:eastAsia="Calibri" w:hAnsi="Calibri" w:cs="Calibri"/>
          <w:sz w:val="24"/>
          <w:szCs w:val="24"/>
          <w:lang w:val="en-GB"/>
        </w:rPr>
        <w:t xml:space="preserve"> </w:t>
      </w:r>
      <w:r w:rsidR="006A5228" w:rsidRPr="00A97C58">
        <w:rPr>
          <w:rFonts w:ascii="Calibri" w:eastAsia="Calibri" w:hAnsi="Calibri" w:cs="Calibri"/>
          <w:sz w:val="24"/>
          <w:szCs w:val="24"/>
          <w:lang w:val="en-GB"/>
        </w:rPr>
        <w:t xml:space="preserve">Mr. </w:t>
      </w:r>
      <w:r w:rsidR="00436803" w:rsidRPr="00A97C58">
        <w:rPr>
          <w:rFonts w:ascii="Calibri" w:eastAsia="Calibri" w:hAnsi="Calibri" w:cs="Calibri"/>
          <w:sz w:val="24"/>
          <w:szCs w:val="24"/>
          <w:lang w:val="en-GB"/>
        </w:rPr>
        <w:t xml:space="preserve">Massimo </w:t>
      </w:r>
      <w:proofErr w:type="spellStart"/>
      <w:r w:rsidR="00436803" w:rsidRPr="00A97C58">
        <w:rPr>
          <w:rFonts w:ascii="Calibri" w:eastAsia="Calibri" w:hAnsi="Calibri" w:cs="Calibri"/>
          <w:sz w:val="24"/>
          <w:szCs w:val="24"/>
          <w:lang w:val="en-GB"/>
        </w:rPr>
        <w:t>Bellavista</w:t>
      </w:r>
      <w:proofErr w:type="spellEnd"/>
      <w:r w:rsidR="00436803" w:rsidRPr="00A97C58">
        <w:rPr>
          <w:rFonts w:ascii="Calibri" w:eastAsia="Calibri" w:hAnsi="Calibri" w:cs="Calibri"/>
          <w:sz w:val="24"/>
          <w:szCs w:val="24"/>
          <w:lang w:val="en-GB"/>
        </w:rPr>
        <w:t xml:space="preserve"> </w:t>
      </w:r>
      <w:r w:rsidR="008551E6" w:rsidRPr="00A97C58">
        <w:rPr>
          <w:rFonts w:ascii="Calibri" w:eastAsia="Calibri" w:hAnsi="Calibri" w:cs="Calibri"/>
          <w:sz w:val="24"/>
          <w:szCs w:val="24"/>
          <w:lang w:val="en-GB"/>
        </w:rPr>
        <w:t>–</w:t>
      </w:r>
      <w:r w:rsidR="009C2A9C">
        <w:rPr>
          <w:rFonts w:ascii="Calibri" w:eastAsia="Calibri" w:hAnsi="Calibri" w:cs="Calibri"/>
          <w:sz w:val="24"/>
          <w:szCs w:val="24"/>
          <w:lang w:val="en-GB"/>
        </w:rPr>
        <w:t xml:space="preserve"> </w:t>
      </w:r>
      <w:r w:rsidR="008551E6" w:rsidRPr="00A97C58">
        <w:rPr>
          <w:rFonts w:ascii="Calibri" w:eastAsia="Calibri" w:hAnsi="Calibri" w:cs="Calibri"/>
          <w:sz w:val="24"/>
          <w:szCs w:val="24"/>
          <w:lang w:val="en-GB"/>
        </w:rPr>
        <w:t xml:space="preserve">ECOMONDO Scientific Technical Committee for the Blue Economy, </w:t>
      </w:r>
      <w:proofErr w:type="spellStart"/>
      <w:r w:rsidR="008551E6" w:rsidRPr="00A97C58">
        <w:rPr>
          <w:rFonts w:ascii="Calibri" w:eastAsia="Calibri" w:hAnsi="Calibri" w:cs="Calibri"/>
          <w:sz w:val="24"/>
          <w:szCs w:val="24"/>
          <w:lang w:val="en-GB"/>
        </w:rPr>
        <w:t>Legacoop</w:t>
      </w:r>
      <w:proofErr w:type="spellEnd"/>
      <w:r w:rsidR="008551E6" w:rsidRPr="00A97C58">
        <w:rPr>
          <w:rFonts w:ascii="Calibri" w:eastAsia="Calibri" w:hAnsi="Calibri" w:cs="Calibri"/>
          <w:sz w:val="24"/>
          <w:szCs w:val="24"/>
          <w:lang w:val="en-GB"/>
        </w:rPr>
        <w:t xml:space="preserve"> </w:t>
      </w:r>
      <w:proofErr w:type="spellStart"/>
      <w:r w:rsidR="008551E6" w:rsidRPr="00A97C58">
        <w:rPr>
          <w:rFonts w:ascii="Calibri" w:eastAsia="Calibri" w:hAnsi="Calibri" w:cs="Calibri"/>
          <w:sz w:val="24"/>
          <w:szCs w:val="24"/>
          <w:lang w:val="en-GB"/>
        </w:rPr>
        <w:t>Agroalimentare</w:t>
      </w:r>
      <w:proofErr w:type="spellEnd"/>
      <w:r w:rsidR="008551E6" w:rsidRPr="00A97C58">
        <w:rPr>
          <w:rFonts w:ascii="Calibri" w:eastAsia="Calibri" w:hAnsi="Calibri" w:cs="Calibri"/>
          <w:sz w:val="24"/>
          <w:szCs w:val="24"/>
          <w:lang w:val="en-GB"/>
        </w:rPr>
        <w:t xml:space="preserve"> Training &amp; Safety Manager</w:t>
      </w:r>
    </w:p>
    <w:p w14:paraId="7CDF4D17" w14:textId="77777777" w:rsidR="008551E6" w:rsidRPr="00A97C58" w:rsidRDefault="008551E6" w:rsidP="00211951">
      <w:pPr>
        <w:pStyle w:val="Paragrafoelenco"/>
        <w:spacing w:line="240" w:lineRule="auto"/>
        <w:rPr>
          <w:rFonts w:ascii="Calibri" w:hAnsi="Calibri" w:cs="Calibri"/>
          <w:sz w:val="24"/>
          <w:szCs w:val="24"/>
          <w:lang w:val="en-GB" w:eastAsia="de-CH"/>
        </w:rPr>
      </w:pPr>
    </w:p>
    <w:p w14:paraId="365E7A95" w14:textId="52041B45" w:rsidR="00C86F1D" w:rsidRPr="00C326FE" w:rsidRDefault="00C86F1D" w:rsidP="000B0D16">
      <w:pPr>
        <w:pStyle w:val="Paragrafoelenco"/>
        <w:numPr>
          <w:ilvl w:val="0"/>
          <w:numId w:val="14"/>
        </w:numPr>
        <w:spacing w:line="240" w:lineRule="auto"/>
        <w:jc w:val="both"/>
        <w:rPr>
          <w:rFonts w:ascii="Calibri" w:hAnsi="Calibri" w:cs="Calibri"/>
          <w:sz w:val="24"/>
          <w:szCs w:val="24"/>
          <w:lang w:val="en-GB" w:eastAsia="de-CH"/>
        </w:rPr>
      </w:pPr>
      <w:r w:rsidRPr="000B0D16">
        <w:rPr>
          <w:rFonts w:ascii="Calibri" w:hAnsi="Calibri" w:cs="Calibri"/>
          <w:b/>
          <w:bCs/>
          <w:sz w:val="24"/>
          <w:szCs w:val="24"/>
          <w:lang w:val="en-GB" w:eastAsia="de-CH"/>
        </w:rPr>
        <w:t>European Skills Years 2023</w:t>
      </w:r>
      <w:r w:rsidRPr="00A97C58">
        <w:rPr>
          <w:rFonts w:ascii="Calibri" w:hAnsi="Calibri" w:cs="Calibri"/>
          <w:sz w:val="24"/>
          <w:szCs w:val="24"/>
          <w:lang w:val="en-GB" w:eastAsia="de-CH"/>
        </w:rPr>
        <w:t xml:space="preserve"> – </w:t>
      </w:r>
      <w:r w:rsidR="00C326FE">
        <w:rPr>
          <w:rFonts w:ascii="Calibri" w:hAnsi="Calibri" w:cs="Calibri"/>
          <w:sz w:val="24"/>
          <w:szCs w:val="24"/>
          <w:lang w:val="en-GB" w:eastAsia="de-CH"/>
        </w:rPr>
        <w:t xml:space="preserve">European Commission, </w:t>
      </w:r>
      <w:r w:rsidR="00C326FE" w:rsidRPr="00A97C58">
        <w:rPr>
          <w:rFonts w:ascii="Calibri" w:hAnsi="Calibri" w:cs="Calibri"/>
          <w:sz w:val="24"/>
          <w:szCs w:val="24"/>
          <w:lang w:val="en-GB" w:eastAsia="de-CH"/>
        </w:rPr>
        <w:t xml:space="preserve">DG </w:t>
      </w:r>
      <w:r w:rsidR="00C326FE">
        <w:rPr>
          <w:rFonts w:ascii="Calibri" w:hAnsi="Calibri" w:cs="Calibri"/>
          <w:sz w:val="24"/>
          <w:szCs w:val="24"/>
          <w:lang w:val="en-GB" w:eastAsia="de-CH"/>
        </w:rPr>
        <w:t>Employment, Social Affairs &amp; Inclusion,</w:t>
      </w:r>
      <w:r w:rsidR="00C326FE" w:rsidRPr="00C326FE">
        <w:rPr>
          <w:rFonts w:ascii="Calibri" w:hAnsi="Calibri" w:cs="Calibri"/>
          <w:sz w:val="24"/>
          <w:szCs w:val="24"/>
          <w:lang w:val="en-GB" w:eastAsia="de-CH"/>
        </w:rPr>
        <w:t xml:space="preserve"> </w:t>
      </w:r>
      <w:proofErr w:type="spellStart"/>
      <w:r w:rsidR="00C326FE">
        <w:rPr>
          <w:rFonts w:ascii="Calibri" w:hAnsi="Calibri" w:cs="Calibri"/>
          <w:sz w:val="24"/>
          <w:szCs w:val="24"/>
          <w:lang w:val="en-GB" w:eastAsia="de-CH"/>
        </w:rPr>
        <w:t>Sónia</w:t>
      </w:r>
      <w:proofErr w:type="spellEnd"/>
      <w:r w:rsidR="00C326FE">
        <w:rPr>
          <w:rFonts w:ascii="Calibri" w:hAnsi="Calibri" w:cs="Calibri"/>
          <w:sz w:val="24"/>
          <w:szCs w:val="24"/>
          <w:lang w:val="en-GB" w:eastAsia="de-CH"/>
        </w:rPr>
        <w:t xml:space="preserve"> de </w:t>
      </w:r>
      <w:proofErr w:type="spellStart"/>
      <w:r w:rsidR="00C326FE">
        <w:rPr>
          <w:rFonts w:ascii="Calibri" w:hAnsi="Calibri" w:cs="Calibri"/>
          <w:sz w:val="24"/>
          <w:szCs w:val="24"/>
          <w:lang w:val="en-GB" w:eastAsia="de-CH"/>
        </w:rPr>
        <w:t>Melo</w:t>
      </w:r>
      <w:proofErr w:type="spellEnd"/>
      <w:r w:rsidR="00C326FE">
        <w:rPr>
          <w:rFonts w:ascii="Calibri" w:hAnsi="Calibri" w:cs="Calibri"/>
          <w:sz w:val="24"/>
          <w:szCs w:val="24"/>
          <w:lang w:val="en-GB" w:eastAsia="de-CH"/>
        </w:rPr>
        <w:t xml:space="preserve"> Xavier – Policy Officer</w:t>
      </w:r>
    </w:p>
    <w:p w14:paraId="368DC332" w14:textId="0CC4BB72" w:rsidR="008551E6" w:rsidRPr="00585D40" w:rsidRDefault="008551E6" w:rsidP="000B0D16">
      <w:pPr>
        <w:pStyle w:val="Paragrafoelenco"/>
        <w:numPr>
          <w:ilvl w:val="0"/>
          <w:numId w:val="14"/>
        </w:numPr>
        <w:spacing w:line="240" w:lineRule="auto"/>
        <w:jc w:val="both"/>
        <w:rPr>
          <w:sz w:val="24"/>
          <w:szCs w:val="24"/>
          <w:lang w:val="en-GB"/>
        </w:rPr>
      </w:pPr>
      <w:r w:rsidRPr="00585D40">
        <w:rPr>
          <w:b/>
          <w:bCs/>
          <w:sz w:val="24"/>
          <w:szCs w:val="24"/>
          <w:lang w:val="en-GB"/>
        </w:rPr>
        <w:t>G</w:t>
      </w:r>
      <w:r w:rsidR="00F07FC3" w:rsidRPr="00585D40">
        <w:rPr>
          <w:b/>
          <w:bCs/>
          <w:sz w:val="24"/>
          <w:szCs w:val="24"/>
          <w:lang w:val="en-GB"/>
        </w:rPr>
        <w:t>reen to Blue Project</w:t>
      </w:r>
      <w:r w:rsidR="00F07FC3" w:rsidRPr="00585D40">
        <w:rPr>
          <w:sz w:val="24"/>
          <w:szCs w:val="24"/>
          <w:lang w:val="en-GB"/>
        </w:rPr>
        <w:t xml:space="preserve"> – Erasmus+</w:t>
      </w:r>
      <w:r w:rsidR="000B0D16" w:rsidRPr="00585D40">
        <w:rPr>
          <w:sz w:val="24"/>
          <w:szCs w:val="24"/>
          <w:lang w:val="en-GB"/>
        </w:rPr>
        <w:t xml:space="preserve">, </w:t>
      </w:r>
      <w:r w:rsidR="00D477E1" w:rsidRPr="00585D40">
        <w:rPr>
          <w:sz w:val="24"/>
          <w:szCs w:val="24"/>
          <w:lang w:val="en-GB"/>
        </w:rPr>
        <w:t xml:space="preserve">Andrea </w:t>
      </w:r>
      <w:proofErr w:type="spellStart"/>
      <w:r w:rsidR="00D477E1" w:rsidRPr="00585D40">
        <w:rPr>
          <w:sz w:val="24"/>
          <w:szCs w:val="24"/>
          <w:lang w:val="en-GB"/>
        </w:rPr>
        <w:t>Gugnali</w:t>
      </w:r>
      <w:proofErr w:type="spellEnd"/>
      <w:r w:rsidR="00F07FC3" w:rsidRPr="00585D40">
        <w:rPr>
          <w:sz w:val="24"/>
          <w:szCs w:val="24"/>
          <w:lang w:val="en-GB"/>
        </w:rPr>
        <w:t xml:space="preserve">, </w:t>
      </w:r>
      <w:r w:rsidR="00D477E1" w:rsidRPr="00585D40">
        <w:rPr>
          <w:sz w:val="24"/>
          <w:szCs w:val="24"/>
          <w:lang w:val="en-GB"/>
        </w:rPr>
        <w:t xml:space="preserve">Project Manager </w:t>
      </w:r>
      <w:r w:rsidR="00F07FC3" w:rsidRPr="00585D40">
        <w:rPr>
          <w:sz w:val="24"/>
          <w:szCs w:val="24"/>
          <w:lang w:val="en-GB"/>
        </w:rPr>
        <w:t>MARE Cooperative</w:t>
      </w:r>
    </w:p>
    <w:p w14:paraId="0C7EFBC1" w14:textId="408CF5C8" w:rsidR="000B0D16" w:rsidRPr="00585D40" w:rsidRDefault="000B0D16" w:rsidP="000B0D16">
      <w:pPr>
        <w:pStyle w:val="Paragrafoelenco"/>
        <w:numPr>
          <w:ilvl w:val="0"/>
          <w:numId w:val="14"/>
        </w:numPr>
        <w:spacing w:line="240" w:lineRule="auto"/>
        <w:jc w:val="both"/>
        <w:rPr>
          <w:b/>
          <w:bCs/>
          <w:sz w:val="24"/>
          <w:szCs w:val="24"/>
          <w:lang w:val="en-GB"/>
        </w:rPr>
      </w:pPr>
      <w:r w:rsidRPr="00585D40">
        <w:rPr>
          <w:b/>
          <w:bCs/>
          <w:sz w:val="24"/>
          <w:szCs w:val="24"/>
          <w:lang w:val="en-GB"/>
        </w:rPr>
        <w:t>The future of education and training in Emilia-Romagna in the Blue Economy</w:t>
      </w:r>
    </w:p>
    <w:p w14:paraId="60FFAE71" w14:textId="1941DAD3" w:rsidR="000B0D16" w:rsidRPr="00D477E1" w:rsidRDefault="000B0D16" w:rsidP="00D477E1">
      <w:pPr>
        <w:pStyle w:val="Paragrafoelenco"/>
        <w:spacing w:line="240" w:lineRule="auto"/>
        <w:ind w:left="1440"/>
        <w:jc w:val="both"/>
        <w:rPr>
          <w:sz w:val="24"/>
          <w:szCs w:val="24"/>
          <w:lang w:val="en-GB"/>
        </w:rPr>
      </w:pPr>
      <w:r w:rsidRPr="00585D40">
        <w:rPr>
          <w:sz w:val="24"/>
          <w:szCs w:val="24"/>
          <w:lang w:val="en-GB"/>
        </w:rPr>
        <w:t xml:space="preserve">Giuseppe Messina, </w:t>
      </w:r>
      <w:r w:rsidR="00B50E96" w:rsidRPr="00585D40">
        <w:rPr>
          <w:sz w:val="24"/>
          <w:szCs w:val="24"/>
          <w:lang w:val="en-GB"/>
        </w:rPr>
        <w:t xml:space="preserve">Executive </w:t>
      </w:r>
      <w:r w:rsidR="00D477E1" w:rsidRPr="00585D40">
        <w:rPr>
          <w:sz w:val="24"/>
          <w:szCs w:val="24"/>
          <w:lang w:val="en-GB"/>
        </w:rPr>
        <w:t>of State vocational high school</w:t>
      </w:r>
      <w:r w:rsidRPr="00585D40">
        <w:rPr>
          <w:sz w:val="24"/>
          <w:szCs w:val="24"/>
          <w:lang w:val="en-GB"/>
        </w:rPr>
        <w:t xml:space="preserve"> “</w:t>
      </w:r>
      <w:proofErr w:type="spellStart"/>
      <w:r w:rsidRPr="00585D40">
        <w:rPr>
          <w:sz w:val="24"/>
          <w:szCs w:val="24"/>
          <w:lang w:val="en-GB"/>
        </w:rPr>
        <w:t>Versari</w:t>
      </w:r>
      <w:proofErr w:type="spellEnd"/>
      <w:r w:rsidRPr="00585D40">
        <w:rPr>
          <w:sz w:val="24"/>
          <w:szCs w:val="24"/>
          <w:lang w:val="en-GB"/>
        </w:rPr>
        <w:t xml:space="preserve"> </w:t>
      </w:r>
      <w:proofErr w:type="spellStart"/>
      <w:r w:rsidRPr="00585D40">
        <w:rPr>
          <w:sz w:val="24"/>
          <w:szCs w:val="24"/>
          <w:lang w:val="en-GB"/>
        </w:rPr>
        <w:t>Macrelli</w:t>
      </w:r>
      <w:proofErr w:type="spellEnd"/>
      <w:r w:rsidRPr="00585D40">
        <w:rPr>
          <w:sz w:val="24"/>
          <w:szCs w:val="24"/>
          <w:lang w:val="en-GB"/>
        </w:rPr>
        <w:t>”</w:t>
      </w:r>
      <w:r w:rsidRPr="00B50E96">
        <w:rPr>
          <w:sz w:val="24"/>
          <w:szCs w:val="24"/>
          <w:lang w:val="en-GB"/>
        </w:rPr>
        <w:t xml:space="preserve"> </w:t>
      </w:r>
    </w:p>
    <w:p w14:paraId="640DA5E2" w14:textId="774E8908" w:rsidR="00F07FC3" w:rsidRPr="009C2A9C" w:rsidRDefault="00F07FC3" w:rsidP="000B0D16">
      <w:pPr>
        <w:pStyle w:val="Paragrafoelenco"/>
        <w:numPr>
          <w:ilvl w:val="0"/>
          <w:numId w:val="14"/>
        </w:numPr>
        <w:spacing w:line="240" w:lineRule="auto"/>
        <w:jc w:val="both"/>
        <w:rPr>
          <w:b/>
          <w:bCs/>
          <w:sz w:val="24"/>
          <w:szCs w:val="24"/>
          <w:lang w:val="en-GB"/>
        </w:rPr>
      </w:pPr>
      <w:r w:rsidRPr="000B0D16">
        <w:rPr>
          <w:b/>
          <w:bCs/>
          <w:sz w:val="24"/>
          <w:szCs w:val="24"/>
          <w:lang w:val="en-GB"/>
        </w:rPr>
        <w:t>Blue jobs through blue careers</w:t>
      </w:r>
      <w:r w:rsidRPr="00004363">
        <w:rPr>
          <w:sz w:val="24"/>
          <w:szCs w:val="24"/>
          <w:lang w:val="en-GB"/>
        </w:rPr>
        <w:t xml:space="preserve"> – EMFAF, Laura </w:t>
      </w:r>
      <w:proofErr w:type="spellStart"/>
      <w:r w:rsidR="00D90DF8" w:rsidRPr="00004363">
        <w:rPr>
          <w:sz w:val="24"/>
          <w:szCs w:val="24"/>
          <w:lang w:val="en-GB"/>
        </w:rPr>
        <w:t>Zambrini</w:t>
      </w:r>
      <w:proofErr w:type="spellEnd"/>
      <w:r w:rsidR="00D477E1">
        <w:rPr>
          <w:sz w:val="24"/>
          <w:szCs w:val="24"/>
          <w:lang w:val="en-GB"/>
        </w:rPr>
        <w:t xml:space="preserve">, Project Manager, </w:t>
      </w:r>
      <w:proofErr w:type="spellStart"/>
      <w:r w:rsidRPr="00004363">
        <w:rPr>
          <w:sz w:val="24"/>
          <w:szCs w:val="24"/>
          <w:lang w:val="en-GB"/>
        </w:rPr>
        <w:t>Demetra</w:t>
      </w:r>
      <w:proofErr w:type="spellEnd"/>
      <w:r w:rsidRPr="00004363">
        <w:rPr>
          <w:sz w:val="24"/>
          <w:szCs w:val="24"/>
          <w:lang w:val="en-GB"/>
        </w:rPr>
        <w:t xml:space="preserve"> </w:t>
      </w:r>
      <w:proofErr w:type="spellStart"/>
      <w:r w:rsidRPr="00004363">
        <w:rPr>
          <w:sz w:val="24"/>
          <w:szCs w:val="24"/>
          <w:lang w:val="en-GB"/>
        </w:rPr>
        <w:t>Formazione</w:t>
      </w:r>
      <w:proofErr w:type="spellEnd"/>
      <w:r w:rsidRPr="00004363">
        <w:rPr>
          <w:sz w:val="24"/>
          <w:szCs w:val="24"/>
          <w:lang w:val="en-GB"/>
        </w:rPr>
        <w:t xml:space="preserve"> </w:t>
      </w:r>
    </w:p>
    <w:p w14:paraId="7C5E69DE" w14:textId="77777777" w:rsidR="009C2A9C" w:rsidRPr="00004363" w:rsidRDefault="009C2A9C" w:rsidP="000B0D16">
      <w:pPr>
        <w:pStyle w:val="Paragrafoelenco"/>
        <w:spacing w:line="240" w:lineRule="auto"/>
        <w:ind w:left="1440"/>
        <w:jc w:val="both"/>
        <w:rPr>
          <w:b/>
          <w:bCs/>
          <w:sz w:val="24"/>
          <w:szCs w:val="24"/>
          <w:lang w:val="en-GB"/>
        </w:rPr>
      </w:pPr>
    </w:p>
    <w:p w14:paraId="50A67DD8" w14:textId="6AA29005" w:rsidR="266A47B6" w:rsidRPr="00004363" w:rsidRDefault="000F4228" w:rsidP="00314A5B">
      <w:pPr>
        <w:jc w:val="both"/>
        <w:rPr>
          <w:sz w:val="24"/>
          <w:szCs w:val="24"/>
          <w:lang w:val="en-GB"/>
        </w:rPr>
      </w:pPr>
      <w:bookmarkStart w:id="1" w:name="_msocom_3"/>
      <w:bookmarkEnd w:id="1"/>
      <w:r w:rsidRPr="00585D40">
        <w:rPr>
          <w:sz w:val="24"/>
          <w:szCs w:val="24"/>
          <w:lang w:val="en-GB"/>
        </w:rPr>
        <w:lastRenderedPageBreak/>
        <w:t>1</w:t>
      </w:r>
      <w:r w:rsidRPr="00585D40">
        <w:rPr>
          <w:rFonts w:ascii="Calibri" w:hAnsi="Calibri" w:cs="Calibri"/>
          <w:sz w:val="24"/>
          <w:szCs w:val="24"/>
          <w:lang w:val="en-GB" w:eastAsia="de-CH"/>
        </w:rPr>
        <w:t>3.00</w:t>
      </w:r>
      <w:r w:rsidRPr="00004363">
        <w:rPr>
          <w:rFonts w:ascii="Calibri" w:hAnsi="Calibri" w:cs="Calibri"/>
          <w:b/>
          <w:bCs/>
          <w:sz w:val="24"/>
          <w:szCs w:val="24"/>
          <w:lang w:val="en-GB" w:eastAsia="de-CH"/>
        </w:rPr>
        <w:t xml:space="preserve"> </w:t>
      </w:r>
      <w:r w:rsidR="007F0F74">
        <w:rPr>
          <w:rFonts w:ascii="Calibri" w:hAnsi="Calibri" w:cs="Calibri"/>
          <w:b/>
          <w:bCs/>
          <w:i/>
          <w:sz w:val="24"/>
          <w:szCs w:val="24"/>
          <w:lang w:val="en-GB" w:eastAsia="de-CH"/>
        </w:rPr>
        <w:t xml:space="preserve">Wrap up and </w:t>
      </w:r>
      <w:r w:rsidR="00EA6579" w:rsidRPr="007F0F74">
        <w:rPr>
          <w:b/>
          <w:bCs/>
          <w:i/>
          <w:iCs/>
          <w:sz w:val="24"/>
          <w:szCs w:val="24"/>
          <w:lang w:val="en-GB"/>
        </w:rPr>
        <w:t xml:space="preserve">Closure </w:t>
      </w:r>
      <w:r w:rsidR="266A47B6" w:rsidRPr="007F0F74">
        <w:rPr>
          <w:b/>
          <w:bCs/>
          <w:i/>
          <w:iCs/>
          <w:sz w:val="24"/>
          <w:szCs w:val="24"/>
          <w:lang w:val="en-GB"/>
        </w:rPr>
        <w:t>Event</w:t>
      </w:r>
      <w:r w:rsidR="00855F6E">
        <w:rPr>
          <w:b/>
          <w:bCs/>
          <w:i/>
          <w:iCs/>
          <w:sz w:val="24"/>
          <w:szCs w:val="24"/>
          <w:lang w:val="en-GB"/>
        </w:rPr>
        <w:t xml:space="preserve">. </w:t>
      </w:r>
      <w:r w:rsidR="00855F6E">
        <w:rPr>
          <w:sz w:val="24"/>
          <w:szCs w:val="24"/>
          <w:lang w:val="en-GB"/>
        </w:rPr>
        <w:t>Mr.</w:t>
      </w:r>
      <w:r w:rsidR="009C2A9C" w:rsidRPr="00932289">
        <w:rPr>
          <w:sz w:val="24"/>
          <w:szCs w:val="24"/>
          <w:lang w:val="en-GB"/>
        </w:rPr>
        <w:t xml:space="preserve"> </w:t>
      </w:r>
      <w:r w:rsidR="00406093" w:rsidRPr="00932289">
        <w:rPr>
          <w:sz w:val="24"/>
          <w:szCs w:val="24"/>
          <w:lang w:val="en-GB"/>
        </w:rPr>
        <w:t xml:space="preserve">Fabio Fava </w:t>
      </w:r>
      <w:r w:rsidR="00C86F1D" w:rsidRPr="00932289">
        <w:rPr>
          <w:sz w:val="24"/>
          <w:szCs w:val="24"/>
          <w:lang w:val="en-GB"/>
        </w:rPr>
        <w:t>–</w:t>
      </w:r>
      <w:r w:rsidR="00233BE2" w:rsidRPr="00932289">
        <w:rPr>
          <w:sz w:val="24"/>
          <w:szCs w:val="24"/>
          <w:lang w:val="en-GB"/>
        </w:rPr>
        <w:t xml:space="preserve"> </w:t>
      </w:r>
      <w:r w:rsidR="00C86F1D" w:rsidRPr="00932289">
        <w:rPr>
          <w:sz w:val="24"/>
          <w:szCs w:val="24"/>
          <w:lang w:val="en-GB"/>
        </w:rPr>
        <w:t xml:space="preserve">University of Bologna </w:t>
      </w:r>
      <w:r w:rsidR="009C2A9C" w:rsidRPr="00932289">
        <w:rPr>
          <w:sz w:val="24"/>
          <w:szCs w:val="24"/>
          <w:lang w:val="en-GB"/>
        </w:rPr>
        <w:t xml:space="preserve">&amp; </w:t>
      </w:r>
      <w:r w:rsidR="00DA0324" w:rsidRPr="00932289">
        <w:rPr>
          <w:sz w:val="24"/>
          <w:szCs w:val="24"/>
          <w:lang w:val="en-GB"/>
        </w:rPr>
        <w:t>BLUEMED</w:t>
      </w:r>
      <w:r w:rsidR="009C2A9C" w:rsidRPr="00932289">
        <w:rPr>
          <w:sz w:val="24"/>
          <w:szCs w:val="24"/>
          <w:lang w:val="en-GB"/>
        </w:rPr>
        <w:t xml:space="preserve"> </w:t>
      </w:r>
      <w:r w:rsidR="00DA0324" w:rsidRPr="00932289">
        <w:rPr>
          <w:sz w:val="24"/>
          <w:szCs w:val="24"/>
          <w:lang w:val="en-GB"/>
        </w:rPr>
        <w:t>&amp;</w:t>
      </w:r>
      <w:r w:rsidR="00C86F1D" w:rsidRPr="00932289">
        <w:rPr>
          <w:sz w:val="24"/>
          <w:szCs w:val="24"/>
          <w:lang w:val="en-GB"/>
        </w:rPr>
        <w:t xml:space="preserve"> </w:t>
      </w:r>
      <w:r w:rsidR="009C2A9C" w:rsidRPr="00932289">
        <w:rPr>
          <w:rFonts w:ascii="Calibri" w:eastAsia="Calibri" w:hAnsi="Calibri" w:cs="Calibri"/>
          <w:sz w:val="24"/>
          <w:szCs w:val="24"/>
          <w:lang w:val="en-GB"/>
        </w:rPr>
        <w:t>ECOMONDO Scientific Technical Committee</w:t>
      </w:r>
      <w:r w:rsidR="003C168B" w:rsidRPr="00004363">
        <w:rPr>
          <w:sz w:val="24"/>
          <w:szCs w:val="24"/>
          <w:lang w:val="en-GB"/>
        </w:rPr>
        <w:t xml:space="preserve"> </w:t>
      </w:r>
    </w:p>
    <w:p w14:paraId="2AC06D33" w14:textId="77777777" w:rsidR="00F56F28" w:rsidRPr="00004363" w:rsidRDefault="00F56F28" w:rsidP="00F56F28">
      <w:pPr>
        <w:rPr>
          <w:sz w:val="24"/>
          <w:szCs w:val="24"/>
          <w:lang w:val="en-GB"/>
        </w:rPr>
      </w:pPr>
    </w:p>
    <w:p w14:paraId="1D65B71C" w14:textId="59427950" w:rsidR="00313483" w:rsidRDefault="00313483" w:rsidP="00F56F28">
      <w:pPr>
        <w:jc w:val="both"/>
        <w:rPr>
          <w:i/>
          <w:iCs/>
          <w:lang w:val="en-GB"/>
        </w:rPr>
      </w:pPr>
      <w:r w:rsidRPr="000B0D16">
        <w:rPr>
          <w:i/>
          <w:iCs/>
          <w:sz w:val="24"/>
          <w:szCs w:val="24"/>
          <w:lang w:val="en-GB"/>
        </w:rPr>
        <w:t xml:space="preserve">A networking </w:t>
      </w:r>
      <w:r w:rsidR="0061549D" w:rsidRPr="000B0D16">
        <w:rPr>
          <w:i/>
          <w:iCs/>
          <w:sz w:val="24"/>
          <w:szCs w:val="24"/>
          <w:lang w:val="en-GB"/>
        </w:rPr>
        <w:t xml:space="preserve">session, with a </w:t>
      </w:r>
      <w:r w:rsidR="001620D5" w:rsidRPr="000B0D16">
        <w:rPr>
          <w:i/>
          <w:iCs/>
          <w:sz w:val="24"/>
          <w:szCs w:val="24"/>
          <w:lang w:val="en-GB"/>
        </w:rPr>
        <w:t xml:space="preserve">light lunch </w:t>
      </w:r>
      <w:r w:rsidR="00DA0324" w:rsidRPr="000B0D16">
        <w:rPr>
          <w:i/>
          <w:iCs/>
          <w:sz w:val="24"/>
          <w:szCs w:val="24"/>
          <w:lang w:val="en-GB"/>
        </w:rPr>
        <w:t xml:space="preserve">with fish products of the Emilia-Romagna Region </w:t>
      </w:r>
      <w:r w:rsidR="0061549D" w:rsidRPr="000B0D16">
        <w:rPr>
          <w:i/>
          <w:iCs/>
          <w:sz w:val="24"/>
          <w:szCs w:val="24"/>
          <w:lang w:val="en-GB"/>
        </w:rPr>
        <w:t xml:space="preserve">offered </w:t>
      </w:r>
      <w:r w:rsidRPr="000B0D16">
        <w:rPr>
          <w:i/>
          <w:iCs/>
          <w:sz w:val="24"/>
          <w:szCs w:val="24"/>
          <w:lang w:val="en-GB"/>
        </w:rPr>
        <w:t xml:space="preserve">by </w:t>
      </w:r>
      <w:proofErr w:type="spellStart"/>
      <w:r w:rsidRPr="000B0D16">
        <w:rPr>
          <w:i/>
          <w:iCs/>
          <w:sz w:val="24"/>
          <w:szCs w:val="24"/>
          <w:lang w:val="en-GB"/>
        </w:rPr>
        <w:t>Legacoop</w:t>
      </w:r>
      <w:proofErr w:type="spellEnd"/>
      <w:r w:rsidRPr="000B0D16">
        <w:rPr>
          <w:i/>
          <w:iCs/>
          <w:sz w:val="24"/>
          <w:szCs w:val="24"/>
          <w:lang w:val="en-GB"/>
        </w:rPr>
        <w:t xml:space="preserve"> </w:t>
      </w:r>
      <w:proofErr w:type="spellStart"/>
      <w:r w:rsidRPr="000B0D16">
        <w:rPr>
          <w:i/>
          <w:iCs/>
          <w:sz w:val="24"/>
          <w:szCs w:val="24"/>
          <w:lang w:val="en-GB"/>
        </w:rPr>
        <w:t>Agroalimentare</w:t>
      </w:r>
      <w:proofErr w:type="spellEnd"/>
      <w:r w:rsidRPr="000B0D16">
        <w:rPr>
          <w:i/>
          <w:iCs/>
          <w:sz w:val="24"/>
          <w:szCs w:val="24"/>
          <w:lang w:val="en-GB"/>
        </w:rPr>
        <w:t xml:space="preserve"> </w:t>
      </w:r>
      <w:r w:rsidR="0061549D" w:rsidRPr="000B0D16">
        <w:rPr>
          <w:i/>
          <w:iCs/>
          <w:sz w:val="24"/>
          <w:szCs w:val="24"/>
          <w:lang w:val="en-GB"/>
        </w:rPr>
        <w:t xml:space="preserve">and </w:t>
      </w:r>
      <w:r w:rsidRPr="000B0D16">
        <w:rPr>
          <w:i/>
          <w:iCs/>
          <w:sz w:val="24"/>
          <w:szCs w:val="24"/>
          <w:lang w:val="en-GB"/>
        </w:rPr>
        <w:t>Mare cooperative</w:t>
      </w:r>
      <w:r w:rsidR="0061549D" w:rsidRPr="000B0D16">
        <w:rPr>
          <w:i/>
          <w:iCs/>
          <w:sz w:val="24"/>
          <w:szCs w:val="24"/>
          <w:lang w:val="en-GB"/>
        </w:rPr>
        <w:t xml:space="preserve"> </w:t>
      </w:r>
      <w:r w:rsidR="001620D5" w:rsidRPr="000B0D16">
        <w:rPr>
          <w:i/>
          <w:iCs/>
          <w:sz w:val="24"/>
          <w:szCs w:val="24"/>
          <w:lang w:val="en-GB"/>
        </w:rPr>
        <w:t>(</w:t>
      </w:r>
      <w:r w:rsidRPr="000B0D16">
        <w:rPr>
          <w:i/>
          <w:iCs/>
          <w:sz w:val="24"/>
          <w:szCs w:val="24"/>
          <w:lang w:val="en-GB"/>
        </w:rPr>
        <w:t>PNT 2023 - CUP J88H23000930001</w:t>
      </w:r>
      <w:r w:rsidR="001620D5" w:rsidRPr="000B0D16">
        <w:rPr>
          <w:i/>
          <w:iCs/>
          <w:sz w:val="24"/>
          <w:szCs w:val="24"/>
          <w:lang w:val="en-GB"/>
        </w:rPr>
        <w:t>)</w:t>
      </w:r>
      <w:r w:rsidR="0061549D" w:rsidRPr="000B0D16">
        <w:rPr>
          <w:i/>
          <w:iCs/>
          <w:sz w:val="24"/>
          <w:szCs w:val="24"/>
          <w:lang w:val="en-GB"/>
        </w:rPr>
        <w:t>, will follow</w:t>
      </w:r>
      <w:r w:rsidR="0061549D" w:rsidRPr="00932289">
        <w:rPr>
          <w:i/>
          <w:iCs/>
          <w:lang w:val="en-GB"/>
        </w:rPr>
        <w:t>.</w:t>
      </w:r>
    </w:p>
    <w:p w14:paraId="452C6AC4" w14:textId="5A7A0B12" w:rsidR="000B0D16" w:rsidRPr="00D477E1" w:rsidRDefault="000B0D16" w:rsidP="00F56F28">
      <w:pPr>
        <w:jc w:val="both"/>
        <w:rPr>
          <w:i/>
          <w:iCs/>
          <w:lang w:val="en-GB"/>
        </w:rPr>
      </w:pPr>
    </w:p>
    <w:sectPr w:rsidR="000B0D16" w:rsidRPr="00D477E1">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2A7C3" w14:textId="77777777" w:rsidR="00760092" w:rsidRDefault="00760092" w:rsidP="00E24ADF">
      <w:pPr>
        <w:spacing w:after="0" w:line="240" w:lineRule="auto"/>
      </w:pPr>
      <w:r>
        <w:separator/>
      </w:r>
    </w:p>
  </w:endnote>
  <w:endnote w:type="continuationSeparator" w:id="0">
    <w:p w14:paraId="1D937B35" w14:textId="77777777" w:rsidR="00760092" w:rsidRDefault="00760092" w:rsidP="00E2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D355" w14:textId="77777777" w:rsidR="000F34C0" w:rsidRDefault="000F34C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AEC9" w14:textId="3FD0EC1B" w:rsidR="000B44EF" w:rsidRDefault="000F318B">
    <w:pPr>
      <w:pStyle w:val="Pidipagina"/>
    </w:pPr>
    <w:r>
      <w:t xml:space="preserve">                                        </w:t>
    </w:r>
    <w:r w:rsidR="000F34C0">
      <w:rPr>
        <w:noProof/>
        <w:lang w:eastAsia="it-IT"/>
      </w:rPr>
      <w:drawing>
        <wp:inline distT="0" distB="0" distL="0" distR="0" wp14:anchorId="4CFEAACA" wp14:editId="4159D019">
          <wp:extent cx="3822700" cy="774218"/>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3947377" cy="79946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B04E" w14:textId="77777777" w:rsidR="000F34C0" w:rsidRDefault="000F34C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B44D" w14:textId="77777777" w:rsidR="00760092" w:rsidRDefault="00760092" w:rsidP="00E24ADF">
      <w:pPr>
        <w:spacing w:after="0" w:line="240" w:lineRule="auto"/>
      </w:pPr>
      <w:r>
        <w:separator/>
      </w:r>
    </w:p>
  </w:footnote>
  <w:footnote w:type="continuationSeparator" w:id="0">
    <w:p w14:paraId="571AB54F" w14:textId="77777777" w:rsidR="00760092" w:rsidRDefault="00760092" w:rsidP="00E24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B1EDD" w14:textId="77777777" w:rsidR="000F34C0" w:rsidRDefault="000F34C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BC4B" w14:textId="0C68423B" w:rsidR="00E24ADF" w:rsidRDefault="00290FBB" w:rsidP="00290FBB">
    <w:pPr>
      <w:pStyle w:val="Intestazione"/>
      <w:jc w:val="center"/>
    </w:pPr>
    <w:r>
      <w:rPr>
        <w:noProof/>
        <w:lang w:eastAsia="it-IT"/>
      </w:rPr>
      <w:drawing>
        <wp:inline distT="0" distB="0" distL="0" distR="0" wp14:anchorId="1770D380" wp14:editId="495534A2">
          <wp:extent cx="4596780" cy="10922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4639630" cy="11023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B914" w14:textId="77777777" w:rsidR="000F34C0" w:rsidRDefault="000F34C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4319"/>
    <w:multiLevelType w:val="hybridMultilevel"/>
    <w:tmpl w:val="BDF84F1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F6AB866"/>
    <w:multiLevelType w:val="hybridMultilevel"/>
    <w:tmpl w:val="21E6C95E"/>
    <w:lvl w:ilvl="0" w:tplc="CC52F874">
      <w:start w:val="1"/>
      <w:numFmt w:val="bullet"/>
      <w:lvlText w:val=""/>
      <w:lvlJc w:val="left"/>
      <w:pPr>
        <w:ind w:left="1428" w:hanging="360"/>
      </w:pPr>
      <w:rPr>
        <w:rFonts w:ascii="Symbol" w:hAnsi="Symbol" w:hint="default"/>
      </w:rPr>
    </w:lvl>
    <w:lvl w:ilvl="1" w:tplc="3A6E0A02">
      <w:start w:val="1"/>
      <w:numFmt w:val="bullet"/>
      <w:lvlText w:val="o"/>
      <w:lvlJc w:val="left"/>
      <w:pPr>
        <w:ind w:left="2148" w:hanging="360"/>
      </w:pPr>
      <w:rPr>
        <w:rFonts w:ascii="Courier New" w:hAnsi="Courier New" w:hint="default"/>
      </w:rPr>
    </w:lvl>
    <w:lvl w:ilvl="2" w:tplc="38C2E020">
      <w:start w:val="1"/>
      <w:numFmt w:val="bullet"/>
      <w:lvlText w:val=""/>
      <w:lvlJc w:val="left"/>
      <w:pPr>
        <w:ind w:left="2868" w:hanging="360"/>
      </w:pPr>
      <w:rPr>
        <w:rFonts w:ascii="Wingdings" w:hAnsi="Wingdings" w:hint="default"/>
      </w:rPr>
    </w:lvl>
    <w:lvl w:ilvl="3" w:tplc="C5027DF6">
      <w:start w:val="1"/>
      <w:numFmt w:val="bullet"/>
      <w:lvlText w:val=""/>
      <w:lvlJc w:val="left"/>
      <w:pPr>
        <w:ind w:left="3588" w:hanging="360"/>
      </w:pPr>
      <w:rPr>
        <w:rFonts w:ascii="Symbol" w:hAnsi="Symbol" w:hint="default"/>
      </w:rPr>
    </w:lvl>
    <w:lvl w:ilvl="4" w:tplc="D4D44A34">
      <w:start w:val="1"/>
      <w:numFmt w:val="bullet"/>
      <w:lvlText w:val="o"/>
      <w:lvlJc w:val="left"/>
      <w:pPr>
        <w:ind w:left="4308" w:hanging="360"/>
      </w:pPr>
      <w:rPr>
        <w:rFonts w:ascii="Courier New" w:hAnsi="Courier New" w:hint="default"/>
      </w:rPr>
    </w:lvl>
    <w:lvl w:ilvl="5" w:tplc="0C8CD102">
      <w:start w:val="1"/>
      <w:numFmt w:val="bullet"/>
      <w:lvlText w:val=""/>
      <w:lvlJc w:val="left"/>
      <w:pPr>
        <w:ind w:left="5028" w:hanging="360"/>
      </w:pPr>
      <w:rPr>
        <w:rFonts w:ascii="Wingdings" w:hAnsi="Wingdings" w:hint="default"/>
      </w:rPr>
    </w:lvl>
    <w:lvl w:ilvl="6" w:tplc="B3F2DA18">
      <w:start w:val="1"/>
      <w:numFmt w:val="bullet"/>
      <w:lvlText w:val=""/>
      <w:lvlJc w:val="left"/>
      <w:pPr>
        <w:ind w:left="5748" w:hanging="360"/>
      </w:pPr>
      <w:rPr>
        <w:rFonts w:ascii="Symbol" w:hAnsi="Symbol" w:hint="default"/>
      </w:rPr>
    </w:lvl>
    <w:lvl w:ilvl="7" w:tplc="896EC318">
      <w:start w:val="1"/>
      <w:numFmt w:val="bullet"/>
      <w:lvlText w:val="o"/>
      <w:lvlJc w:val="left"/>
      <w:pPr>
        <w:ind w:left="6468" w:hanging="360"/>
      </w:pPr>
      <w:rPr>
        <w:rFonts w:ascii="Courier New" w:hAnsi="Courier New" w:hint="default"/>
      </w:rPr>
    </w:lvl>
    <w:lvl w:ilvl="8" w:tplc="F45293EE">
      <w:start w:val="1"/>
      <w:numFmt w:val="bullet"/>
      <w:lvlText w:val=""/>
      <w:lvlJc w:val="left"/>
      <w:pPr>
        <w:ind w:left="7188" w:hanging="360"/>
      </w:pPr>
      <w:rPr>
        <w:rFonts w:ascii="Wingdings" w:hAnsi="Wingdings" w:hint="default"/>
      </w:rPr>
    </w:lvl>
  </w:abstractNum>
  <w:abstractNum w:abstractNumId="2" w15:restartNumberingAfterBreak="0">
    <w:nsid w:val="143E2FE3"/>
    <w:multiLevelType w:val="hybridMultilevel"/>
    <w:tmpl w:val="AA4A76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8BA0BD"/>
    <w:multiLevelType w:val="hybridMultilevel"/>
    <w:tmpl w:val="8F0E8326"/>
    <w:lvl w:ilvl="0" w:tplc="BE72AA4E">
      <w:start w:val="1"/>
      <w:numFmt w:val="bullet"/>
      <w:lvlText w:val="-"/>
      <w:lvlJc w:val="left"/>
      <w:pPr>
        <w:ind w:left="720" w:hanging="360"/>
      </w:pPr>
      <w:rPr>
        <w:rFonts w:ascii="Calibri" w:hAnsi="Calibri" w:hint="default"/>
      </w:rPr>
    </w:lvl>
    <w:lvl w:ilvl="1" w:tplc="E94CB8D6">
      <w:start w:val="1"/>
      <w:numFmt w:val="bullet"/>
      <w:lvlText w:val="o"/>
      <w:lvlJc w:val="left"/>
      <w:pPr>
        <w:ind w:left="1440" w:hanging="360"/>
      </w:pPr>
      <w:rPr>
        <w:rFonts w:ascii="Courier New" w:hAnsi="Courier New" w:hint="default"/>
      </w:rPr>
    </w:lvl>
    <w:lvl w:ilvl="2" w:tplc="7840B15C">
      <w:start w:val="1"/>
      <w:numFmt w:val="bullet"/>
      <w:lvlText w:val=""/>
      <w:lvlJc w:val="left"/>
      <w:pPr>
        <w:ind w:left="2160" w:hanging="360"/>
      </w:pPr>
      <w:rPr>
        <w:rFonts w:ascii="Wingdings" w:hAnsi="Wingdings" w:hint="default"/>
      </w:rPr>
    </w:lvl>
    <w:lvl w:ilvl="3" w:tplc="C2A84660">
      <w:start w:val="1"/>
      <w:numFmt w:val="bullet"/>
      <w:lvlText w:val=""/>
      <w:lvlJc w:val="left"/>
      <w:pPr>
        <w:ind w:left="2880" w:hanging="360"/>
      </w:pPr>
      <w:rPr>
        <w:rFonts w:ascii="Symbol" w:hAnsi="Symbol" w:hint="default"/>
      </w:rPr>
    </w:lvl>
    <w:lvl w:ilvl="4" w:tplc="64940488">
      <w:start w:val="1"/>
      <w:numFmt w:val="bullet"/>
      <w:lvlText w:val="o"/>
      <w:lvlJc w:val="left"/>
      <w:pPr>
        <w:ind w:left="3600" w:hanging="360"/>
      </w:pPr>
      <w:rPr>
        <w:rFonts w:ascii="Courier New" w:hAnsi="Courier New" w:hint="default"/>
      </w:rPr>
    </w:lvl>
    <w:lvl w:ilvl="5" w:tplc="1DCC5B84">
      <w:start w:val="1"/>
      <w:numFmt w:val="bullet"/>
      <w:lvlText w:val=""/>
      <w:lvlJc w:val="left"/>
      <w:pPr>
        <w:ind w:left="4320" w:hanging="360"/>
      </w:pPr>
      <w:rPr>
        <w:rFonts w:ascii="Wingdings" w:hAnsi="Wingdings" w:hint="default"/>
      </w:rPr>
    </w:lvl>
    <w:lvl w:ilvl="6" w:tplc="5F98D73E">
      <w:start w:val="1"/>
      <w:numFmt w:val="bullet"/>
      <w:lvlText w:val=""/>
      <w:lvlJc w:val="left"/>
      <w:pPr>
        <w:ind w:left="5040" w:hanging="360"/>
      </w:pPr>
      <w:rPr>
        <w:rFonts w:ascii="Symbol" w:hAnsi="Symbol" w:hint="default"/>
      </w:rPr>
    </w:lvl>
    <w:lvl w:ilvl="7" w:tplc="F33A7874">
      <w:start w:val="1"/>
      <w:numFmt w:val="bullet"/>
      <w:lvlText w:val="o"/>
      <w:lvlJc w:val="left"/>
      <w:pPr>
        <w:ind w:left="5760" w:hanging="360"/>
      </w:pPr>
      <w:rPr>
        <w:rFonts w:ascii="Courier New" w:hAnsi="Courier New" w:hint="default"/>
      </w:rPr>
    </w:lvl>
    <w:lvl w:ilvl="8" w:tplc="68588180">
      <w:start w:val="1"/>
      <w:numFmt w:val="bullet"/>
      <w:lvlText w:val=""/>
      <w:lvlJc w:val="left"/>
      <w:pPr>
        <w:ind w:left="6480" w:hanging="360"/>
      </w:pPr>
      <w:rPr>
        <w:rFonts w:ascii="Wingdings" w:hAnsi="Wingdings" w:hint="default"/>
      </w:rPr>
    </w:lvl>
  </w:abstractNum>
  <w:abstractNum w:abstractNumId="4" w15:restartNumberingAfterBreak="0">
    <w:nsid w:val="27DC4F6A"/>
    <w:multiLevelType w:val="hybridMultilevel"/>
    <w:tmpl w:val="8FF400F8"/>
    <w:lvl w:ilvl="0" w:tplc="859647F4">
      <w:start w:val="1"/>
      <w:numFmt w:val="bullet"/>
      <w:lvlText w:val="-"/>
      <w:lvlJc w:val="left"/>
      <w:pPr>
        <w:ind w:left="720" w:hanging="360"/>
      </w:pPr>
      <w:rPr>
        <w:rFonts w:ascii="Calibri" w:hAnsi="Calibri" w:hint="default"/>
      </w:rPr>
    </w:lvl>
    <w:lvl w:ilvl="1" w:tplc="D80CBE86">
      <w:start w:val="1"/>
      <w:numFmt w:val="bullet"/>
      <w:lvlText w:val="o"/>
      <w:lvlJc w:val="left"/>
      <w:pPr>
        <w:ind w:left="1440" w:hanging="360"/>
      </w:pPr>
      <w:rPr>
        <w:rFonts w:ascii="Courier New" w:hAnsi="Courier New" w:hint="default"/>
      </w:rPr>
    </w:lvl>
    <w:lvl w:ilvl="2" w:tplc="9B907DE2">
      <w:start w:val="1"/>
      <w:numFmt w:val="bullet"/>
      <w:lvlText w:val=""/>
      <w:lvlJc w:val="left"/>
      <w:pPr>
        <w:ind w:left="2160" w:hanging="360"/>
      </w:pPr>
      <w:rPr>
        <w:rFonts w:ascii="Wingdings" w:hAnsi="Wingdings" w:hint="default"/>
      </w:rPr>
    </w:lvl>
    <w:lvl w:ilvl="3" w:tplc="C05E668E">
      <w:start w:val="1"/>
      <w:numFmt w:val="bullet"/>
      <w:lvlText w:val=""/>
      <w:lvlJc w:val="left"/>
      <w:pPr>
        <w:ind w:left="2880" w:hanging="360"/>
      </w:pPr>
      <w:rPr>
        <w:rFonts w:ascii="Symbol" w:hAnsi="Symbol" w:hint="default"/>
      </w:rPr>
    </w:lvl>
    <w:lvl w:ilvl="4" w:tplc="C15A561A">
      <w:start w:val="1"/>
      <w:numFmt w:val="bullet"/>
      <w:lvlText w:val="o"/>
      <w:lvlJc w:val="left"/>
      <w:pPr>
        <w:ind w:left="3600" w:hanging="360"/>
      </w:pPr>
      <w:rPr>
        <w:rFonts w:ascii="Courier New" w:hAnsi="Courier New" w:hint="default"/>
      </w:rPr>
    </w:lvl>
    <w:lvl w:ilvl="5" w:tplc="A4B42072">
      <w:start w:val="1"/>
      <w:numFmt w:val="bullet"/>
      <w:lvlText w:val=""/>
      <w:lvlJc w:val="left"/>
      <w:pPr>
        <w:ind w:left="4320" w:hanging="360"/>
      </w:pPr>
      <w:rPr>
        <w:rFonts w:ascii="Wingdings" w:hAnsi="Wingdings" w:hint="default"/>
      </w:rPr>
    </w:lvl>
    <w:lvl w:ilvl="6" w:tplc="0DCCAD46">
      <w:start w:val="1"/>
      <w:numFmt w:val="bullet"/>
      <w:lvlText w:val=""/>
      <w:lvlJc w:val="left"/>
      <w:pPr>
        <w:ind w:left="5040" w:hanging="360"/>
      </w:pPr>
      <w:rPr>
        <w:rFonts w:ascii="Symbol" w:hAnsi="Symbol" w:hint="default"/>
      </w:rPr>
    </w:lvl>
    <w:lvl w:ilvl="7" w:tplc="C28C03E2">
      <w:start w:val="1"/>
      <w:numFmt w:val="bullet"/>
      <w:lvlText w:val="o"/>
      <w:lvlJc w:val="left"/>
      <w:pPr>
        <w:ind w:left="5760" w:hanging="360"/>
      </w:pPr>
      <w:rPr>
        <w:rFonts w:ascii="Courier New" w:hAnsi="Courier New" w:hint="default"/>
      </w:rPr>
    </w:lvl>
    <w:lvl w:ilvl="8" w:tplc="57C45356">
      <w:start w:val="1"/>
      <w:numFmt w:val="bullet"/>
      <w:lvlText w:val=""/>
      <w:lvlJc w:val="left"/>
      <w:pPr>
        <w:ind w:left="6480" w:hanging="360"/>
      </w:pPr>
      <w:rPr>
        <w:rFonts w:ascii="Wingdings" w:hAnsi="Wingdings" w:hint="default"/>
      </w:rPr>
    </w:lvl>
  </w:abstractNum>
  <w:abstractNum w:abstractNumId="5" w15:restartNumberingAfterBreak="0">
    <w:nsid w:val="308EE8B1"/>
    <w:multiLevelType w:val="hybridMultilevel"/>
    <w:tmpl w:val="28BE60F8"/>
    <w:lvl w:ilvl="0" w:tplc="61F2FDCA">
      <w:start w:val="1"/>
      <w:numFmt w:val="bullet"/>
      <w:lvlText w:val=""/>
      <w:lvlJc w:val="left"/>
      <w:pPr>
        <w:ind w:left="720" w:hanging="360"/>
      </w:pPr>
      <w:rPr>
        <w:rFonts w:ascii="Symbol" w:hAnsi="Symbol" w:hint="default"/>
      </w:rPr>
    </w:lvl>
    <w:lvl w:ilvl="1" w:tplc="F216FCC2">
      <w:start w:val="1"/>
      <w:numFmt w:val="bullet"/>
      <w:lvlText w:val="o"/>
      <w:lvlJc w:val="left"/>
      <w:pPr>
        <w:ind w:left="1440" w:hanging="360"/>
      </w:pPr>
      <w:rPr>
        <w:rFonts w:ascii="Courier New" w:hAnsi="Courier New" w:hint="default"/>
      </w:rPr>
    </w:lvl>
    <w:lvl w:ilvl="2" w:tplc="4CE67B9C">
      <w:start w:val="1"/>
      <w:numFmt w:val="bullet"/>
      <w:lvlText w:val=""/>
      <w:lvlJc w:val="left"/>
      <w:pPr>
        <w:ind w:left="2160" w:hanging="360"/>
      </w:pPr>
      <w:rPr>
        <w:rFonts w:ascii="Wingdings" w:hAnsi="Wingdings" w:hint="default"/>
      </w:rPr>
    </w:lvl>
    <w:lvl w:ilvl="3" w:tplc="8D8A68C0">
      <w:start w:val="1"/>
      <w:numFmt w:val="bullet"/>
      <w:lvlText w:val=""/>
      <w:lvlJc w:val="left"/>
      <w:pPr>
        <w:ind w:left="2880" w:hanging="360"/>
      </w:pPr>
      <w:rPr>
        <w:rFonts w:ascii="Symbol" w:hAnsi="Symbol" w:hint="default"/>
      </w:rPr>
    </w:lvl>
    <w:lvl w:ilvl="4" w:tplc="EDBE10FC">
      <w:start w:val="1"/>
      <w:numFmt w:val="bullet"/>
      <w:lvlText w:val="o"/>
      <w:lvlJc w:val="left"/>
      <w:pPr>
        <w:ind w:left="3600" w:hanging="360"/>
      </w:pPr>
      <w:rPr>
        <w:rFonts w:ascii="Courier New" w:hAnsi="Courier New" w:hint="default"/>
      </w:rPr>
    </w:lvl>
    <w:lvl w:ilvl="5" w:tplc="F4C013C8">
      <w:start w:val="1"/>
      <w:numFmt w:val="bullet"/>
      <w:lvlText w:val=""/>
      <w:lvlJc w:val="left"/>
      <w:pPr>
        <w:ind w:left="4320" w:hanging="360"/>
      </w:pPr>
      <w:rPr>
        <w:rFonts w:ascii="Wingdings" w:hAnsi="Wingdings" w:hint="default"/>
      </w:rPr>
    </w:lvl>
    <w:lvl w:ilvl="6" w:tplc="4A982C72">
      <w:start w:val="1"/>
      <w:numFmt w:val="bullet"/>
      <w:lvlText w:val=""/>
      <w:lvlJc w:val="left"/>
      <w:pPr>
        <w:ind w:left="5040" w:hanging="360"/>
      </w:pPr>
      <w:rPr>
        <w:rFonts w:ascii="Symbol" w:hAnsi="Symbol" w:hint="default"/>
      </w:rPr>
    </w:lvl>
    <w:lvl w:ilvl="7" w:tplc="6BB0B9F4">
      <w:start w:val="1"/>
      <w:numFmt w:val="bullet"/>
      <w:lvlText w:val="o"/>
      <w:lvlJc w:val="left"/>
      <w:pPr>
        <w:ind w:left="5760" w:hanging="360"/>
      </w:pPr>
      <w:rPr>
        <w:rFonts w:ascii="Courier New" w:hAnsi="Courier New" w:hint="default"/>
      </w:rPr>
    </w:lvl>
    <w:lvl w:ilvl="8" w:tplc="44F26E2E">
      <w:start w:val="1"/>
      <w:numFmt w:val="bullet"/>
      <w:lvlText w:val=""/>
      <w:lvlJc w:val="left"/>
      <w:pPr>
        <w:ind w:left="6480" w:hanging="360"/>
      </w:pPr>
      <w:rPr>
        <w:rFonts w:ascii="Wingdings" w:hAnsi="Wingdings" w:hint="default"/>
      </w:rPr>
    </w:lvl>
  </w:abstractNum>
  <w:abstractNum w:abstractNumId="6" w15:restartNumberingAfterBreak="0">
    <w:nsid w:val="428872F4"/>
    <w:multiLevelType w:val="hybridMultilevel"/>
    <w:tmpl w:val="3350FBC4"/>
    <w:lvl w:ilvl="0" w:tplc="59CEBBCC">
      <w:start w:val="1"/>
      <w:numFmt w:val="bullet"/>
      <w:lvlText w:val="-"/>
      <w:lvlJc w:val="left"/>
      <w:pPr>
        <w:ind w:left="720" w:hanging="360"/>
      </w:pPr>
      <w:rPr>
        <w:rFonts w:ascii="Calibri" w:hAnsi="Calibri" w:hint="default"/>
      </w:rPr>
    </w:lvl>
    <w:lvl w:ilvl="1" w:tplc="F0C8EBD0">
      <w:start w:val="1"/>
      <w:numFmt w:val="bullet"/>
      <w:lvlText w:val="o"/>
      <w:lvlJc w:val="left"/>
      <w:pPr>
        <w:ind w:left="1440" w:hanging="360"/>
      </w:pPr>
      <w:rPr>
        <w:rFonts w:ascii="Courier New" w:hAnsi="Courier New" w:hint="default"/>
      </w:rPr>
    </w:lvl>
    <w:lvl w:ilvl="2" w:tplc="437A27E4">
      <w:start w:val="1"/>
      <w:numFmt w:val="bullet"/>
      <w:lvlText w:val=""/>
      <w:lvlJc w:val="left"/>
      <w:pPr>
        <w:ind w:left="2160" w:hanging="360"/>
      </w:pPr>
      <w:rPr>
        <w:rFonts w:ascii="Wingdings" w:hAnsi="Wingdings" w:hint="default"/>
      </w:rPr>
    </w:lvl>
    <w:lvl w:ilvl="3" w:tplc="ADDC798E">
      <w:start w:val="1"/>
      <w:numFmt w:val="bullet"/>
      <w:lvlText w:val=""/>
      <w:lvlJc w:val="left"/>
      <w:pPr>
        <w:ind w:left="2880" w:hanging="360"/>
      </w:pPr>
      <w:rPr>
        <w:rFonts w:ascii="Symbol" w:hAnsi="Symbol" w:hint="default"/>
      </w:rPr>
    </w:lvl>
    <w:lvl w:ilvl="4" w:tplc="B8C84F3A">
      <w:start w:val="1"/>
      <w:numFmt w:val="bullet"/>
      <w:lvlText w:val="o"/>
      <w:lvlJc w:val="left"/>
      <w:pPr>
        <w:ind w:left="3600" w:hanging="360"/>
      </w:pPr>
      <w:rPr>
        <w:rFonts w:ascii="Courier New" w:hAnsi="Courier New" w:hint="default"/>
      </w:rPr>
    </w:lvl>
    <w:lvl w:ilvl="5" w:tplc="E52A1968">
      <w:start w:val="1"/>
      <w:numFmt w:val="bullet"/>
      <w:lvlText w:val=""/>
      <w:lvlJc w:val="left"/>
      <w:pPr>
        <w:ind w:left="4320" w:hanging="360"/>
      </w:pPr>
      <w:rPr>
        <w:rFonts w:ascii="Wingdings" w:hAnsi="Wingdings" w:hint="default"/>
      </w:rPr>
    </w:lvl>
    <w:lvl w:ilvl="6" w:tplc="2160D220">
      <w:start w:val="1"/>
      <w:numFmt w:val="bullet"/>
      <w:lvlText w:val=""/>
      <w:lvlJc w:val="left"/>
      <w:pPr>
        <w:ind w:left="5040" w:hanging="360"/>
      </w:pPr>
      <w:rPr>
        <w:rFonts w:ascii="Symbol" w:hAnsi="Symbol" w:hint="default"/>
      </w:rPr>
    </w:lvl>
    <w:lvl w:ilvl="7" w:tplc="A55C2CA2">
      <w:start w:val="1"/>
      <w:numFmt w:val="bullet"/>
      <w:lvlText w:val="o"/>
      <w:lvlJc w:val="left"/>
      <w:pPr>
        <w:ind w:left="5760" w:hanging="360"/>
      </w:pPr>
      <w:rPr>
        <w:rFonts w:ascii="Courier New" w:hAnsi="Courier New" w:hint="default"/>
      </w:rPr>
    </w:lvl>
    <w:lvl w:ilvl="8" w:tplc="AC12B3A6">
      <w:start w:val="1"/>
      <w:numFmt w:val="bullet"/>
      <w:lvlText w:val=""/>
      <w:lvlJc w:val="left"/>
      <w:pPr>
        <w:ind w:left="6480" w:hanging="360"/>
      </w:pPr>
      <w:rPr>
        <w:rFonts w:ascii="Wingdings" w:hAnsi="Wingdings" w:hint="default"/>
      </w:rPr>
    </w:lvl>
  </w:abstractNum>
  <w:abstractNum w:abstractNumId="7" w15:restartNumberingAfterBreak="0">
    <w:nsid w:val="43641C58"/>
    <w:multiLevelType w:val="multilevel"/>
    <w:tmpl w:val="1EF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E789A"/>
    <w:multiLevelType w:val="multilevel"/>
    <w:tmpl w:val="F174A87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561072C6"/>
    <w:multiLevelType w:val="hybridMultilevel"/>
    <w:tmpl w:val="A82078F4"/>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5B768F34"/>
    <w:multiLevelType w:val="hybridMultilevel"/>
    <w:tmpl w:val="52A4EA6C"/>
    <w:lvl w:ilvl="0" w:tplc="C7E412B6">
      <w:start w:val="1"/>
      <w:numFmt w:val="bullet"/>
      <w:lvlText w:val=""/>
      <w:lvlJc w:val="left"/>
      <w:pPr>
        <w:ind w:left="720" w:hanging="360"/>
      </w:pPr>
      <w:rPr>
        <w:rFonts w:ascii="Symbol" w:hAnsi="Symbol" w:hint="default"/>
      </w:rPr>
    </w:lvl>
    <w:lvl w:ilvl="1" w:tplc="2AA69988">
      <w:start w:val="1"/>
      <w:numFmt w:val="bullet"/>
      <w:lvlText w:val="o"/>
      <w:lvlJc w:val="left"/>
      <w:pPr>
        <w:ind w:left="1440" w:hanging="360"/>
      </w:pPr>
      <w:rPr>
        <w:rFonts w:ascii="Courier New" w:hAnsi="Courier New" w:hint="default"/>
      </w:rPr>
    </w:lvl>
    <w:lvl w:ilvl="2" w:tplc="62B88906">
      <w:start w:val="1"/>
      <w:numFmt w:val="bullet"/>
      <w:lvlText w:val=""/>
      <w:lvlJc w:val="left"/>
      <w:pPr>
        <w:ind w:left="2160" w:hanging="360"/>
      </w:pPr>
      <w:rPr>
        <w:rFonts w:ascii="Wingdings" w:hAnsi="Wingdings" w:hint="default"/>
      </w:rPr>
    </w:lvl>
    <w:lvl w:ilvl="3" w:tplc="16F643A6">
      <w:start w:val="1"/>
      <w:numFmt w:val="bullet"/>
      <w:lvlText w:val=""/>
      <w:lvlJc w:val="left"/>
      <w:pPr>
        <w:ind w:left="2880" w:hanging="360"/>
      </w:pPr>
      <w:rPr>
        <w:rFonts w:ascii="Symbol" w:hAnsi="Symbol" w:hint="default"/>
      </w:rPr>
    </w:lvl>
    <w:lvl w:ilvl="4" w:tplc="973A16E0">
      <w:start w:val="1"/>
      <w:numFmt w:val="bullet"/>
      <w:lvlText w:val="o"/>
      <w:lvlJc w:val="left"/>
      <w:pPr>
        <w:ind w:left="3600" w:hanging="360"/>
      </w:pPr>
      <w:rPr>
        <w:rFonts w:ascii="Courier New" w:hAnsi="Courier New" w:hint="default"/>
      </w:rPr>
    </w:lvl>
    <w:lvl w:ilvl="5" w:tplc="F1EC9D3E">
      <w:start w:val="1"/>
      <w:numFmt w:val="bullet"/>
      <w:lvlText w:val=""/>
      <w:lvlJc w:val="left"/>
      <w:pPr>
        <w:ind w:left="4320" w:hanging="360"/>
      </w:pPr>
      <w:rPr>
        <w:rFonts w:ascii="Wingdings" w:hAnsi="Wingdings" w:hint="default"/>
      </w:rPr>
    </w:lvl>
    <w:lvl w:ilvl="6" w:tplc="FCD6356C">
      <w:start w:val="1"/>
      <w:numFmt w:val="bullet"/>
      <w:lvlText w:val=""/>
      <w:lvlJc w:val="left"/>
      <w:pPr>
        <w:ind w:left="5040" w:hanging="360"/>
      </w:pPr>
      <w:rPr>
        <w:rFonts w:ascii="Symbol" w:hAnsi="Symbol" w:hint="default"/>
      </w:rPr>
    </w:lvl>
    <w:lvl w:ilvl="7" w:tplc="D9563420">
      <w:start w:val="1"/>
      <w:numFmt w:val="bullet"/>
      <w:lvlText w:val="o"/>
      <w:lvlJc w:val="left"/>
      <w:pPr>
        <w:ind w:left="5760" w:hanging="360"/>
      </w:pPr>
      <w:rPr>
        <w:rFonts w:ascii="Courier New" w:hAnsi="Courier New" w:hint="default"/>
      </w:rPr>
    </w:lvl>
    <w:lvl w:ilvl="8" w:tplc="1EEEE248">
      <w:start w:val="1"/>
      <w:numFmt w:val="bullet"/>
      <w:lvlText w:val=""/>
      <w:lvlJc w:val="left"/>
      <w:pPr>
        <w:ind w:left="6480" w:hanging="360"/>
      </w:pPr>
      <w:rPr>
        <w:rFonts w:ascii="Wingdings" w:hAnsi="Wingdings" w:hint="default"/>
      </w:rPr>
    </w:lvl>
  </w:abstractNum>
  <w:abstractNum w:abstractNumId="11" w15:restartNumberingAfterBreak="0">
    <w:nsid w:val="5C3703A2"/>
    <w:multiLevelType w:val="hybridMultilevel"/>
    <w:tmpl w:val="24066E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30F77DE"/>
    <w:multiLevelType w:val="hybridMultilevel"/>
    <w:tmpl w:val="8FFC2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A34667"/>
    <w:multiLevelType w:val="hybridMultilevel"/>
    <w:tmpl w:val="598807BE"/>
    <w:lvl w:ilvl="0" w:tplc="7B701CF0">
      <w:start w:val="1"/>
      <w:numFmt w:val="bullet"/>
      <w:lvlText w:val="-"/>
      <w:lvlJc w:val="left"/>
      <w:pPr>
        <w:ind w:left="720" w:hanging="360"/>
      </w:pPr>
      <w:rPr>
        <w:rFonts w:ascii="Calibri" w:hAnsi="Calibri" w:hint="default"/>
      </w:rPr>
    </w:lvl>
    <w:lvl w:ilvl="1" w:tplc="A9326286">
      <w:start w:val="1"/>
      <w:numFmt w:val="bullet"/>
      <w:lvlText w:val="o"/>
      <w:lvlJc w:val="left"/>
      <w:pPr>
        <w:ind w:left="1440" w:hanging="360"/>
      </w:pPr>
      <w:rPr>
        <w:rFonts w:ascii="Courier New" w:hAnsi="Courier New" w:hint="default"/>
      </w:rPr>
    </w:lvl>
    <w:lvl w:ilvl="2" w:tplc="09F8DE34">
      <w:start w:val="1"/>
      <w:numFmt w:val="bullet"/>
      <w:lvlText w:val=""/>
      <w:lvlJc w:val="left"/>
      <w:pPr>
        <w:ind w:left="2160" w:hanging="360"/>
      </w:pPr>
      <w:rPr>
        <w:rFonts w:ascii="Wingdings" w:hAnsi="Wingdings" w:hint="default"/>
      </w:rPr>
    </w:lvl>
    <w:lvl w:ilvl="3" w:tplc="0E005274">
      <w:start w:val="1"/>
      <w:numFmt w:val="bullet"/>
      <w:lvlText w:val=""/>
      <w:lvlJc w:val="left"/>
      <w:pPr>
        <w:ind w:left="2880" w:hanging="360"/>
      </w:pPr>
      <w:rPr>
        <w:rFonts w:ascii="Symbol" w:hAnsi="Symbol" w:hint="default"/>
      </w:rPr>
    </w:lvl>
    <w:lvl w:ilvl="4" w:tplc="99A01C20">
      <w:start w:val="1"/>
      <w:numFmt w:val="bullet"/>
      <w:lvlText w:val="o"/>
      <w:lvlJc w:val="left"/>
      <w:pPr>
        <w:ind w:left="3600" w:hanging="360"/>
      </w:pPr>
      <w:rPr>
        <w:rFonts w:ascii="Courier New" w:hAnsi="Courier New" w:hint="default"/>
      </w:rPr>
    </w:lvl>
    <w:lvl w:ilvl="5" w:tplc="639839C2">
      <w:start w:val="1"/>
      <w:numFmt w:val="bullet"/>
      <w:lvlText w:val=""/>
      <w:lvlJc w:val="left"/>
      <w:pPr>
        <w:ind w:left="4320" w:hanging="360"/>
      </w:pPr>
      <w:rPr>
        <w:rFonts w:ascii="Wingdings" w:hAnsi="Wingdings" w:hint="default"/>
      </w:rPr>
    </w:lvl>
    <w:lvl w:ilvl="6" w:tplc="325E8BA6">
      <w:start w:val="1"/>
      <w:numFmt w:val="bullet"/>
      <w:lvlText w:val=""/>
      <w:lvlJc w:val="left"/>
      <w:pPr>
        <w:ind w:left="5040" w:hanging="360"/>
      </w:pPr>
      <w:rPr>
        <w:rFonts w:ascii="Symbol" w:hAnsi="Symbol" w:hint="default"/>
      </w:rPr>
    </w:lvl>
    <w:lvl w:ilvl="7" w:tplc="CB922DD8">
      <w:start w:val="1"/>
      <w:numFmt w:val="bullet"/>
      <w:lvlText w:val="o"/>
      <w:lvlJc w:val="left"/>
      <w:pPr>
        <w:ind w:left="5760" w:hanging="360"/>
      </w:pPr>
      <w:rPr>
        <w:rFonts w:ascii="Courier New" w:hAnsi="Courier New" w:hint="default"/>
      </w:rPr>
    </w:lvl>
    <w:lvl w:ilvl="8" w:tplc="FC18BBAE">
      <w:start w:val="1"/>
      <w:numFmt w:val="bullet"/>
      <w:lvlText w:val=""/>
      <w:lvlJc w:val="left"/>
      <w:pPr>
        <w:ind w:left="6480" w:hanging="360"/>
      </w:pPr>
      <w:rPr>
        <w:rFonts w:ascii="Wingdings" w:hAnsi="Wingdings" w:hint="default"/>
      </w:rPr>
    </w:lvl>
  </w:abstractNum>
  <w:abstractNum w:abstractNumId="14" w15:restartNumberingAfterBreak="0">
    <w:nsid w:val="6D3F7422"/>
    <w:multiLevelType w:val="hybridMultilevel"/>
    <w:tmpl w:val="CBDEACD4"/>
    <w:lvl w:ilvl="0" w:tplc="D8908FE0">
      <w:start w:val="1"/>
      <w:numFmt w:val="bullet"/>
      <w:lvlText w:val="-"/>
      <w:lvlJc w:val="left"/>
      <w:pPr>
        <w:ind w:left="720" w:hanging="360"/>
      </w:pPr>
      <w:rPr>
        <w:rFonts w:ascii="Calibri" w:hAnsi="Calibri" w:hint="default"/>
      </w:rPr>
    </w:lvl>
    <w:lvl w:ilvl="1" w:tplc="ECC61030">
      <w:start w:val="1"/>
      <w:numFmt w:val="bullet"/>
      <w:lvlText w:val="o"/>
      <w:lvlJc w:val="left"/>
      <w:pPr>
        <w:ind w:left="1440" w:hanging="360"/>
      </w:pPr>
      <w:rPr>
        <w:rFonts w:ascii="Courier New" w:hAnsi="Courier New" w:hint="default"/>
      </w:rPr>
    </w:lvl>
    <w:lvl w:ilvl="2" w:tplc="77BE4DDA">
      <w:start w:val="1"/>
      <w:numFmt w:val="bullet"/>
      <w:lvlText w:val=""/>
      <w:lvlJc w:val="left"/>
      <w:pPr>
        <w:ind w:left="2160" w:hanging="360"/>
      </w:pPr>
      <w:rPr>
        <w:rFonts w:ascii="Wingdings" w:hAnsi="Wingdings" w:hint="default"/>
      </w:rPr>
    </w:lvl>
    <w:lvl w:ilvl="3" w:tplc="0B6448B0">
      <w:start w:val="1"/>
      <w:numFmt w:val="bullet"/>
      <w:lvlText w:val=""/>
      <w:lvlJc w:val="left"/>
      <w:pPr>
        <w:ind w:left="2880" w:hanging="360"/>
      </w:pPr>
      <w:rPr>
        <w:rFonts w:ascii="Symbol" w:hAnsi="Symbol" w:hint="default"/>
      </w:rPr>
    </w:lvl>
    <w:lvl w:ilvl="4" w:tplc="18F48A9A">
      <w:start w:val="1"/>
      <w:numFmt w:val="bullet"/>
      <w:lvlText w:val="o"/>
      <w:lvlJc w:val="left"/>
      <w:pPr>
        <w:ind w:left="3600" w:hanging="360"/>
      </w:pPr>
      <w:rPr>
        <w:rFonts w:ascii="Courier New" w:hAnsi="Courier New" w:hint="default"/>
      </w:rPr>
    </w:lvl>
    <w:lvl w:ilvl="5" w:tplc="B40A9136">
      <w:start w:val="1"/>
      <w:numFmt w:val="bullet"/>
      <w:lvlText w:val=""/>
      <w:lvlJc w:val="left"/>
      <w:pPr>
        <w:ind w:left="4320" w:hanging="360"/>
      </w:pPr>
      <w:rPr>
        <w:rFonts w:ascii="Wingdings" w:hAnsi="Wingdings" w:hint="default"/>
      </w:rPr>
    </w:lvl>
    <w:lvl w:ilvl="6" w:tplc="2AECE98E">
      <w:start w:val="1"/>
      <w:numFmt w:val="bullet"/>
      <w:lvlText w:val=""/>
      <w:lvlJc w:val="left"/>
      <w:pPr>
        <w:ind w:left="5040" w:hanging="360"/>
      </w:pPr>
      <w:rPr>
        <w:rFonts w:ascii="Symbol" w:hAnsi="Symbol" w:hint="default"/>
      </w:rPr>
    </w:lvl>
    <w:lvl w:ilvl="7" w:tplc="84BCAC52">
      <w:start w:val="1"/>
      <w:numFmt w:val="bullet"/>
      <w:lvlText w:val="o"/>
      <w:lvlJc w:val="left"/>
      <w:pPr>
        <w:ind w:left="5760" w:hanging="360"/>
      </w:pPr>
      <w:rPr>
        <w:rFonts w:ascii="Courier New" w:hAnsi="Courier New" w:hint="default"/>
      </w:rPr>
    </w:lvl>
    <w:lvl w:ilvl="8" w:tplc="30C09FCE">
      <w:start w:val="1"/>
      <w:numFmt w:val="bullet"/>
      <w:lvlText w:val=""/>
      <w:lvlJc w:val="left"/>
      <w:pPr>
        <w:ind w:left="6480" w:hanging="360"/>
      </w:pPr>
      <w:rPr>
        <w:rFonts w:ascii="Wingdings" w:hAnsi="Wingdings" w:hint="default"/>
      </w:rPr>
    </w:lvl>
  </w:abstractNum>
  <w:abstractNum w:abstractNumId="15" w15:restartNumberingAfterBreak="0">
    <w:nsid w:val="712EA469"/>
    <w:multiLevelType w:val="hybridMultilevel"/>
    <w:tmpl w:val="B344E4F6"/>
    <w:lvl w:ilvl="0" w:tplc="04100001">
      <w:start w:val="1"/>
      <w:numFmt w:val="bullet"/>
      <w:lvlText w:val=""/>
      <w:lvlJc w:val="left"/>
      <w:pPr>
        <w:ind w:left="720" w:hanging="360"/>
      </w:pPr>
      <w:rPr>
        <w:rFonts w:ascii="Symbol" w:hAnsi="Symbol" w:hint="default"/>
      </w:rPr>
    </w:lvl>
    <w:lvl w:ilvl="1" w:tplc="15862772">
      <w:start w:val="1"/>
      <w:numFmt w:val="bullet"/>
      <w:lvlText w:val="o"/>
      <w:lvlJc w:val="left"/>
      <w:pPr>
        <w:ind w:left="1440" w:hanging="360"/>
      </w:pPr>
      <w:rPr>
        <w:rFonts w:ascii="Courier New" w:hAnsi="Courier New" w:hint="default"/>
      </w:rPr>
    </w:lvl>
    <w:lvl w:ilvl="2" w:tplc="B5505F7C">
      <w:start w:val="1"/>
      <w:numFmt w:val="bullet"/>
      <w:lvlText w:val=""/>
      <w:lvlJc w:val="left"/>
      <w:pPr>
        <w:ind w:left="2160" w:hanging="360"/>
      </w:pPr>
      <w:rPr>
        <w:rFonts w:ascii="Wingdings" w:hAnsi="Wingdings" w:hint="default"/>
      </w:rPr>
    </w:lvl>
    <w:lvl w:ilvl="3" w:tplc="6CB282B8">
      <w:start w:val="1"/>
      <w:numFmt w:val="bullet"/>
      <w:lvlText w:val=""/>
      <w:lvlJc w:val="left"/>
      <w:pPr>
        <w:ind w:left="2880" w:hanging="360"/>
      </w:pPr>
      <w:rPr>
        <w:rFonts w:ascii="Symbol" w:hAnsi="Symbol" w:hint="default"/>
      </w:rPr>
    </w:lvl>
    <w:lvl w:ilvl="4" w:tplc="60BCA1D2">
      <w:start w:val="1"/>
      <w:numFmt w:val="bullet"/>
      <w:lvlText w:val="o"/>
      <w:lvlJc w:val="left"/>
      <w:pPr>
        <w:ind w:left="3600" w:hanging="360"/>
      </w:pPr>
      <w:rPr>
        <w:rFonts w:ascii="Courier New" w:hAnsi="Courier New" w:hint="default"/>
      </w:rPr>
    </w:lvl>
    <w:lvl w:ilvl="5" w:tplc="83085CCA">
      <w:start w:val="1"/>
      <w:numFmt w:val="bullet"/>
      <w:lvlText w:val=""/>
      <w:lvlJc w:val="left"/>
      <w:pPr>
        <w:ind w:left="4320" w:hanging="360"/>
      </w:pPr>
      <w:rPr>
        <w:rFonts w:ascii="Wingdings" w:hAnsi="Wingdings" w:hint="default"/>
      </w:rPr>
    </w:lvl>
    <w:lvl w:ilvl="6" w:tplc="4BFED66A">
      <w:start w:val="1"/>
      <w:numFmt w:val="bullet"/>
      <w:lvlText w:val=""/>
      <w:lvlJc w:val="left"/>
      <w:pPr>
        <w:ind w:left="5040" w:hanging="360"/>
      </w:pPr>
      <w:rPr>
        <w:rFonts w:ascii="Symbol" w:hAnsi="Symbol" w:hint="default"/>
      </w:rPr>
    </w:lvl>
    <w:lvl w:ilvl="7" w:tplc="5220EF00">
      <w:start w:val="1"/>
      <w:numFmt w:val="bullet"/>
      <w:lvlText w:val="o"/>
      <w:lvlJc w:val="left"/>
      <w:pPr>
        <w:ind w:left="5760" w:hanging="360"/>
      </w:pPr>
      <w:rPr>
        <w:rFonts w:ascii="Courier New" w:hAnsi="Courier New" w:hint="default"/>
      </w:rPr>
    </w:lvl>
    <w:lvl w:ilvl="8" w:tplc="6F6A8D8C">
      <w:start w:val="1"/>
      <w:numFmt w:val="bullet"/>
      <w:lvlText w:val=""/>
      <w:lvlJc w:val="left"/>
      <w:pPr>
        <w:ind w:left="6480" w:hanging="360"/>
      </w:pPr>
      <w:rPr>
        <w:rFonts w:ascii="Wingdings" w:hAnsi="Wingdings" w:hint="default"/>
      </w:rPr>
    </w:lvl>
  </w:abstractNum>
  <w:abstractNum w:abstractNumId="16" w15:restartNumberingAfterBreak="0">
    <w:nsid w:val="721D0E1F"/>
    <w:multiLevelType w:val="multilevel"/>
    <w:tmpl w:val="C3CC1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5"/>
  </w:num>
  <w:num w:numId="4">
    <w:abstractNumId w:val="15"/>
  </w:num>
  <w:num w:numId="5">
    <w:abstractNumId w:val="6"/>
  </w:num>
  <w:num w:numId="6">
    <w:abstractNumId w:val="3"/>
  </w:num>
  <w:num w:numId="7">
    <w:abstractNumId w:val="13"/>
  </w:num>
  <w:num w:numId="8">
    <w:abstractNumId w:val="14"/>
  </w:num>
  <w:num w:numId="9">
    <w:abstractNumId w:val="4"/>
  </w:num>
  <w:num w:numId="10">
    <w:abstractNumId w:val="9"/>
  </w:num>
  <w:num w:numId="11">
    <w:abstractNumId w:val="12"/>
  </w:num>
  <w:num w:numId="12">
    <w:abstractNumId w:val="2"/>
  </w:num>
  <w:num w:numId="13">
    <w:abstractNumId w:val="16"/>
  </w:num>
  <w:num w:numId="14">
    <w:abstractNumId w:val="0"/>
  </w:num>
  <w:num w:numId="15">
    <w:abstractNumId w:val="8"/>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1C"/>
    <w:rsid w:val="000017FE"/>
    <w:rsid w:val="00004363"/>
    <w:rsid w:val="00015AD6"/>
    <w:rsid w:val="00020342"/>
    <w:rsid w:val="00034224"/>
    <w:rsid w:val="00044785"/>
    <w:rsid w:val="00053F7E"/>
    <w:rsid w:val="00055C4E"/>
    <w:rsid w:val="000722AA"/>
    <w:rsid w:val="00085434"/>
    <w:rsid w:val="0008568D"/>
    <w:rsid w:val="00097B9D"/>
    <w:rsid w:val="000A5766"/>
    <w:rsid w:val="000A58D7"/>
    <w:rsid w:val="000B0D16"/>
    <w:rsid w:val="000B44EF"/>
    <w:rsid w:val="000C3DA2"/>
    <w:rsid w:val="000D47C3"/>
    <w:rsid w:val="000D4FAA"/>
    <w:rsid w:val="000D764F"/>
    <w:rsid w:val="000F1858"/>
    <w:rsid w:val="000F318B"/>
    <w:rsid w:val="000F34C0"/>
    <w:rsid w:val="000F4228"/>
    <w:rsid w:val="000F6DCA"/>
    <w:rsid w:val="00101DF7"/>
    <w:rsid w:val="00131E8F"/>
    <w:rsid w:val="00132900"/>
    <w:rsid w:val="00135801"/>
    <w:rsid w:val="00145A4B"/>
    <w:rsid w:val="00153C58"/>
    <w:rsid w:val="00154C30"/>
    <w:rsid w:val="001620D5"/>
    <w:rsid w:val="001760EC"/>
    <w:rsid w:val="001B7833"/>
    <w:rsid w:val="00211951"/>
    <w:rsid w:val="00224064"/>
    <w:rsid w:val="00233BE2"/>
    <w:rsid w:val="00290FBB"/>
    <w:rsid w:val="002D5E89"/>
    <w:rsid w:val="002F0AED"/>
    <w:rsid w:val="00310162"/>
    <w:rsid w:val="00313483"/>
    <w:rsid w:val="00314A5B"/>
    <w:rsid w:val="00315D3B"/>
    <w:rsid w:val="00320D7D"/>
    <w:rsid w:val="0032674D"/>
    <w:rsid w:val="00326A9E"/>
    <w:rsid w:val="003315EE"/>
    <w:rsid w:val="0036722C"/>
    <w:rsid w:val="0037754B"/>
    <w:rsid w:val="00391F59"/>
    <w:rsid w:val="003970E5"/>
    <w:rsid w:val="003A3B94"/>
    <w:rsid w:val="003B23CA"/>
    <w:rsid w:val="003C168B"/>
    <w:rsid w:val="003E33BA"/>
    <w:rsid w:val="003E36AB"/>
    <w:rsid w:val="003E5682"/>
    <w:rsid w:val="003F4D63"/>
    <w:rsid w:val="004045D6"/>
    <w:rsid w:val="00406093"/>
    <w:rsid w:val="00421C43"/>
    <w:rsid w:val="00436803"/>
    <w:rsid w:val="00467B5F"/>
    <w:rsid w:val="00484563"/>
    <w:rsid w:val="00494DDB"/>
    <w:rsid w:val="004B56FF"/>
    <w:rsid w:val="004C076E"/>
    <w:rsid w:val="004C6375"/>
    <w:rsid w:val="004D023F"/>
    <w:rsid w:val="004E5B07"/>
    <w:rsid w:val="004F1C34"/>
    <w:rsid w:val="00524312"/>
    <w:rsid w:val="00524432"/>
    <w:rsid w:val="00526EED"/>
    <w:rsid w:val="005805D6"/>
    <w:rsid w:val="00582C1D"/>
    <w:rsid w:val="00585974"/>
    <w:rsid w:val="00585D40"/>
    <w:rsid w:val="00593681"/>
    <w:rsid w:val="005A0A53"/>
    <w:rsid w:val="005A3048"/>
    <w:rsid w:val="005C34D3"/>
    <w:rsid w:val="005D70A2"/>
    <w:rsid w:val="005E3C4F"/>
    <w:rsid w:val="0061549D"/>
    <w:rsid w:val="00615724"/>
    <w:rsid w:val="00635323"/>
    <w:rsid w:val="00637A31"/>
    <w:rsid w:val="00645BEB"/>
    <w:rsid w:val="00653732"/>
    <w:rsid w:val="00656BC6"/>
    <w:rsid w:val="00664DD6"/>
    <w:rsid w:val="00677388"/>
    <w:rsid w:val="0069129C"/>
    <w:rsid w:val="0069449F"/>
    <w:rsid w:val="0069549E"/>
    <w:rsid w:val="006A5228"/>
    <w:rsid w:val="006D6296"/>
    <w:rsid w:val="0070729E"/>
    <w:rsid w:val="00710D27"/>
    <w:rsid w:val="007119A7"/>
    <w:rsid w:val="007204F7"/>
    <w:rsid w:val="00733F51"/>
    <w:rsid w:val="00760092"/>
    <w:rsid w:val="00760728"/>
    <w:rsid w:val="00766D59"/>
    <w:rsid w:val="007943B8"/>
    <w:rsid w:val="007A0460"/>
    <w:rsid w:val="007C4B8B"/>
    <w:rsid w:val="007D3C17"/>
    <w:rsid w:val="007F0F74"/>
    <w:rsid w:val="00800D1B"/>
    <w:rsid w:val="00806DEA"/>
    <w:rsid w:val="00811A75"/>
    <w:rsid w:val="00831E0D"/>
    <w:rsid w:val="008551E6"/>
    <w:rsid w:val="00855F6E"/>
    <w:rsid w:val="00856297"/>
    <w:rsid w:val="00857B12"/>
    <w:rsid w:val="00862B86"/>
    <w:rsid w:val="008A4C5E"/>
    <w:rsid w:val="008B07FD"/>
    <w:rsid w:val="008D51D5"/>
    <w:rsid w:val="00907D3D"/>
    <w:rsid w:val="0090D8E9"/>
    <w:rsid w:val="00925575"/>
    <w:rsid w:val="009319D1"/>
    <w:rsid w:val="00932289"/>
    <w:rsid w:val="00934F1B"/>
    <w:rsid w:val="0094322B"/>
    <w:rsid w:val="009626DA"/>
    <w:rsid w:val="009634B8"/>
    <w:rsid w:val="00974199"/>
    <w:rsid w:val="009C2A9C"/>
    <w:rsid w:val="009C2B7B"/>
    <w:rsid w:val="009C368E"/>
    <w:rsid w:val="009D4C9D"/>
    <w:rsid w:val="009D555E"/>
    <w:rsid w:val="009F0120"/>
    <w:rsid w:val="009F1966"/>
    <w:rsid w:val="00A0087C"/>
    <w:rsid w:val="00A07E31"/>
    <w:rsid w:val="00A14486"/>
    <w:rsid w:val="00A301F7"/>
    <w:rsid w:val="00A329EF"/>
    <w:rsid w:val="00A50D40"/>
    <w:rsid w:val="00A77DB4"/>
    <w:rsid w:val="00A77F20"/>
    <w:rsid w:val="00A86C01"/>
    <w:rsid w:val="00A94991"/>
    <w:rsid w:val="00A97C58"/>
    <w:rsid w:val="00AB5DC7"/>
    <w:rsid w:val="00AB7D1F"/>
    <w:rsid w:val="00AC1DDF"/>
    <w:rsid w:val="00AC574B"/>
    <w:rsid w:val="00AD130E"/>
    <w:rsid w:val="00B14A3B"/>
    <w:rsid w:val="00B17244"/>
    <w:rsid w:val="00B30C36"/>
    <w:rsid w:val="00B340AB"/>
    <w:rsid w:val="00B35A69"/>
    <w:rsid w:val="00B50E96"/>
    <w:rsid w:val="00B5585F"/>
    <w:rsid w:val="00BB1760"/>
    <w:rsid w:val="00BD0C17"/>
    <w:rsid w:val="00BD1B78"/>
    <w:rsid w:val="00BF5166"/>
    <w:rsid w:val="00C326FE"/>
    <w:rsid w:val="00C333BF"/>
    <w:rsid w:val="00C53E8A"/>
    <w:rsid w:val="00C601DD"/>
    <w:rsid w:val="00C62C69"/>
    <w:rsid w:val="00C80D0A"/>
    <w:rsid w:val="00C86F1D"/>
    <w:rsid w:val="00C951B2"/>
    <w:rsid w:val="00C96122"/>
    <w:rsid w:val="00CC6D14"/>
    <w:rsid w:val="00CD3723"/>
    <w:rsid w:val="00CF7607"/>
    <w:rsid w:val="00D15C54"/>
    <w:rsid w:val="00D32471"/>
    <w:rsid w:val="00D477E1"/>
    <w:rsid w:val="00D6291E"/>
    <w:rsid w:val="00D7111F"/>
    <w:rsid w:val="00D717C6"/>
    <w:rsid w:val="00D90DF8"/>
    <w:rsid w:val="00D93C46"/>
    <w:rsid w:val="00D965CB"/>
    <w:rsid w:val="00DA0324"/>
    <w:rsid w:val="00DB25CE"/>
    <w:rsid w:val="00DB3ECE"/>
    <w:rsid w:val="00DB6DD1"/>
    <w:rsid w:val="00DC1715"/>
    <w:rsid w:val="00DC3AC5"/>
    <w:rsid w:val="00DD457F"/>
    <w:rsid w:val="00DD4D1C"/>
    <w:rsid w:val="00DD4F1C"/>
    <w:rsid w:val="00DD6529"/>
    <w:rsid w:val="00DD7F38"/>
    <w:rsid w:val="00E02A21"/>
    <w:rsid w:val="00E05707"/>
    <w:rsid w:val="00E16667"/>
    <w:rsid w:val="00E16E50"/>
    <w:rsid w:val="00E24ADF"/>
    <w:rsid w:val="00E30F47"/>
    <w:rsid w:val="00E4007F"/>
    <w:rsid w:val="00E502CB"/>
    <w:rsid w:val="00E60193"/>
    <w:rsid w:val="00E67F01"/>
    <w:rsid w:val="00E71189"/>
    <w:rsid w:val="00E823C7"/>
    <w:rsid w:val="00E82579"/>
    <w:rsid w:val="00EA18E2"/>
    <w:rsid w:val="00EA49E0"/>
    <w:rsid w:val="00EA52CC"/>
    <w:rsid w:val="00EA6579"/>
    <w:rsid w:val="00EB4E19"/>
    <w:rsid w:val="00EE4573"/>
    <w:rsid w:val="00F07FC3"/>
    <w:rsid w:val="00F56F28"/>
    <w:rsid w:val="00F6665E"/>
    <w:rsid w:val="00F8509B"/>
    <w:rsid w:val="00F863AB"/>
    <w:rsid w:val="00FB2985"/>
    <w:rsid w:val="00FD7B3A"/>
    <w:rsid w:val="00FF3302"/>
    <w:rsid w:val="01BC29B2"/>
    <w:rsid w:val="02000D38"/>
    <w:rsid w:val="02D42C7A"/>
    <w:rsid w:val="03EF4B29"/>
    <w:rsid w:val="04458D61"/>
    <w:rsid w:val="051A24E7"/>
    <w:rsid w:val="0537ADFA"/>
    <w:rsid w:val="060C7EA8"/>
    <w:rsid w:val="06BB521D"/>
    <w:rsid w:val="084D761F"/>
    <w:rsid w:val="086F4EBC"/>
    <w:rsid w:val="0B4C2EEF"/>
    <w:rsid w:val="0B8E88FE"/>
    <w:rsid w:val="0C08CEE4"/>
    <w:rsid w:val="0C494A62"/>
    <w:rsid w:val="0CB1B95C"/>
    <w:rsid w:val="0D03F072"/>
    <w:rsid w:val="0D625962"/>
    <w:rsid w:val="0DE08B62"/>
    <w:rsid w:val="0ECAECF1"/>
    <w:rsid w:val="0ED4FBE7"/>
    <w:rsid w:val="10301F17"/>
    <w:rsid w:val="1188ABBC"/>
    <w:rsid w:val="1407E960"/>
    <w:rsid w:val="15BCBB8E"/>
    <w:rsid w:val="15F57A8B"/>
    <w:rsid w:val="165C8281"/>
    <w:rsid w:val="1673A017"/>
    <w:rsid w:val="17BFDC05"/>
    <w:rsid w:val="18B01228"/>
    <w:rsid w:val="1934A1AA"/>
    <w:rsid w:val="19600D1C"/>
    <w:rsid w:val="19FFCAFE"/>
    <w:rsid w:val="1AF77CC7"/>
    <w:rsid w:val="1B551C77"/>
    <w:rsid w:val="1C070D60"/>
    <w:rsid w:val="1C934D28"/>
    <w:rsid w:val="1D1417D2"/>
    <w:rsid w:val="1E4E6C09"/>
    <w:rsid w:val="1FE324C0"/>
    <w:rsid w:val="21653F80"/>
    <w:rsid w:val="21BBB2DB"/>
    <w:rsid w:val="2235A21D"/>
    <w:rsid w:val="23E8883B"/>
    <w:rsid w:val="24A1863B"/>
    <w:rsid w:val="24B53422"/>
    <w:rsid w:val="24DADC91"/>
    <w:rsid w:val="256D42DF"/>
    <w:rsid w:val="25714CC8"/>
    <w:rsid w:val="263D569C"/>
    <w:rsid w:val="266A47B6"/>
    <w:rsid w:val="2822493F"/>
    <w:rsid w:val="29CF6A7F"/>
    <w:rsid w:val="2AA537D5"/>
    <w:rsid w:val="2B600092"/>
    <w:rsid w:val="2BA9C88C"/>
    <w:rsid w:val="2BCA82DF"/>
    <w:rsid w:val="2D4A294D"/>
    <w:rsid w:val="2D665340"/>
    <w:rsid w:val="2DDCD897"/>
    <w:rsid w:val="2E14B971"/>
    <w:rsid w:val="2E85DFD1"/>
    <w:rsid w:val="2E8E18C9"/>
    <w:rsid w:val="2F1FDBE9"/>
    <w:rsid w:val="3084CBA5"/>
    <w:rsid w:val="310E7CA0"/>
    <w:rsid w:val="32AA4D01"/>
    <w:rsid w:val="330CD474"/>
    <w:rsid w:val="337C2C38"/>
    <w:rsid w:val="343E30CE"/>
    <w:rsid w:val="35AB6CF8"/>
    <w:rsid w:val="38326779"/>
    <w:rsid w:val="383FBEEB"/>
    <w:rsid w:val="39A93DDF"/>
    <w:rsid w:val="39DB8F4C"/>
    <w:rsid w:val="3BAB2188"/>
    <w:rsid w:val="3D9F4EBE"/>
    <w:rsid w:val="3E86A7CA"/>
    <w:rsid w:val="403B45B1"/>
    <w:rsid w:val="4103A257"/>
    <w:rsid w:val="41277B8E"/>
    <w:rsid w:val="42EA7292"/>
    <w:rsid w:val="43483B0B"/>
    <w:rsid w:val="44662E61"/>
    <w:rsid w:val="4601FEC2"/>
    <w:rsid w:val="465C3063"/>
    <w:rsid w:val="46D581AE"/>
    <w:rsid w:val="47E4CB89"/>
    <w:rsid w:val="4833BC07"/>
    <w:rsid w:val="485B50E0"/>
    <w:rsid w:val="4874793D"/>
    <w:rsid w:val="491F3A72"/>
    <w:rsid w:val="4988EB76"/>
    <w:rsid w:val="49F9EA5C"/>
    <w:rsid w:val="4ABFC397"/>
    <w:rsid w:val="4D44C332"/>
    <w:rsid w:val="4E6F12E2"/>
    <w:rsid w:val="4F019EB4"/>
    <w:rsid w:val="4FD3B37B"/>
    <w:rsid w:val="4FD77DB4"/>
    <w:rsid w:val="53B6D88E"/>
    <w:rsid w:val="5457237E"/>
    <w:rsid w:val="5491C67A"/>
    <w:rsid w:val="55240A94"/>
    <w:rsid w:val="55AE8AE0"/>
    <w:rsid w:val="578CF336"/>
    <w:rsid w:val="57DF686B"/>
    <w:rsid w:val="5ACC7705"/>
    <w:rsid w:val="5B052B4B"/>
    <w:rsid w:val="5B19CAB9"/>
    <w:rsid w:val="5B1A8CC6"/>
    <w:rsid w:val="5B42CD27"/>
    <w:rsid w:val="5C596A6F"/>
    <w:rsid w:val="5C684766"/>
    <w:rsid w:val="5E38A8C0"/>
    <w:rsid w:val="5F3D3977"/>
    <w:rsid w:val="5F5E56CB"/>
    <w:rsid w:val="5FB422EF"/>
    <w:rsid w:val="5FF5748F"/>
    <w:rsid w:val="600DEEBE"/>
    <w:rsid w:val="60999F68"/>
    <w:rsid w:val="60B7B717"/>
    <w:rsid w:val="62109D36"/>
    <w:rsid w:val="62F8C43B"/>
    <w:rsid w:val="6331A219"/>
    <w:rsid w:val="633240D6"/>
    <w:rsid w:val="6348263A"/>
    <w:rsid w:val="643B4737"/>
    <w:rsid w:val="64A7EA44"/>
    <w:rsid w:val="64D59424"/>
    <w:rsid w:val="6578DD3A"/>
    <w:rsid w:val="68E1496E"/>
    <w:rsid w:val="6933C69D"/>
    <w:rsid w:val="6B6E59AD"/>
    <w:rsid w:val="6C8A79D7"/>
    <w:rsid w:val="6CA61527"/>
    <w:rsid w:val="6D31856C"/>
    <w:rsid w:val="6D8B968A"/>
    <w:rsid w:val="6ECFF471"/>
    <w:rsid w:val="6EFBA050"/>
    <w:rsid w:val="6F3C92C4"/>
    <w:rsid w:val="6F4E11AA"/>
    <w:rsid w:val="6F8291AF"/>
    <w:rsid w:val="746465F5"/>
    <w:rsid w:val="751C49D8"/>
    <w:rsid w:val="764190E1"/>
    <w:rsid w:val="76B14156"/>
    <w:rsid w:val="77E473F9"/>
    <w:rsid w:val="789C19FD"/>
    <w:rsid w:val="789F5DB0"/>
    <w:rsid w:val="7980445A"/>
    <w:rsid w:val="7A020DFF"/>
    <w:rsid w:val="7A5A71BF"/>
    <w:rsid w:val="7A896571"/>
    <w:rsid w:val="7AA58F64"/>
    <w:rsid w:val="7BA5C323"/>
    <w:rsid w:val="7C07EA28"/>
    <w:rsid w:val="7C2535D2"/>
    <w:rsid w:val="7C29F545"/>
    <w:rsid w:val="7C415FC5"/>
    <w:rsid w:val="7D099EA0"/>
    <w:rsid w:val="7D3C75BE"/>
    <w:rsid w:val="7DFA8A0F"/>
    <w:rsid w:val="7E2C47A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09A0"/>
  <w15:chartTrackingRefBased/>
  <w15:docId w15:val="{F79D731D-4905-4132-94B5-2F1A5E68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67738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D4F1C"/>
    <w:pPr>
      <w:ind w:left="720"/>
      <w:contextualSpacing/>
    </w:p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Intestazione">
    <w:name w:val="header"/>
    <w:basedOn w:val="Normale"/>
    <w:link w:val="IntestazioneCarattere"/>
    <w:uiPriority w:val="99"/>
    <w:unhideWhenUsed/>
    <w:rsid w:val="00E24A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4ADF"/>
  </w:style>
  <w:style w:type="paragraph" w:styleId="Pidipagina">
    <w:name w:val="footer"/>
    <w:basedOn w:val="Normale"/>
    <w:link w:val="PidipaginaCarattere"/>
    <w:uiPriority w:val="99"/>
    <w:unhideWhenUsed/>
    <w:rsid w:val="00E24A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4ADF"/>
  </w:style>
  <w:style w:type="paragraph" w:styleId="Revisione">
    <w:name w:val="Revision"/>
    <w:hidden/>
    <w:uiPriority w:val="99"/>
    <w:semiHidden/>
    <w:rsid w:val="00467B5F"/>
    <w:pPr>
      <w:spacing w:after="0" w:line="240" w:lineRule="auto"/>
    </w:pPr>
  </w:style>
  <w:style w:type="paragraph" w:customStyle="1" w:styleId="gmail-msolistparagraph">
    <w:name w:val="gmail-msolistparagraph"/>
    <w:basedOn w:val="Normale"/>
    <w:rsid w:val="00467B5F"/>
    <w:pPr>
      <w:spacing w:before="100" w:beforeAutospacing="1" w:after="100" w:afterAutospacing="1" w:line="240" w:lineRule="auto"/>
    </w:pPr>
    <w:rPr>
      <w:rFonts w:ascii="Calibri" w:hAnsi="Calibri" w:cs="Calibri"/>
      <w:lang w:val="de-CH" w:eastAsia="de-CH"/>
    </w:rPr>
  </w:style>
  <w:style w:type="character" w:customStyle="1" w:styleId="gmail-msocommentreference">
    <w:name w:val="gmail-msocommentreference"/>
    <w:basedOn w:val="Carpredefinitoparagrafo"/>
    <w:rsid w:val="00467B5F"/>
  </w:style>
  <w:style w:type="character" w:styleId="Collegamentoipertestuale">
    <w:name w:val="Hyperlink"/>
    <w:basedOn w:val="Carpredefinitoparagrafo"/>
    <w:uiPriority w:val="99"/>
    <w:unhideWhenUsed/>
    <w:rsid w:val="00AB7D1F"/>
    <w:rPr>
      <w:color w:val="0000FF"/>
      <w:u w:val="single"/>
    </w:rPr>
  </w:style>
  <w:style w:type="paragraph" w:customStyle="1" w:styleId="gmail-msocommenttext">
    <w:name w:val="gmail-msocommenttext"/>
    <w:basedOn w:val="Normale"/>
    <w:rsid w:val="00AB7D1F"/>
    <w:pPr>
      <w:spacing w:before="100" w:beforeAutospacing="1" w:after="100" w:afterAutospacing="1" w:line="240" w:lineRule="auto"/>
    </w:pPr>
    <w:rPr>
      <w:rFonts w:ascii="Calibri" w:hAnsi="Calibri" w:cs="Calibri"/>
      <w:lang w:val="de-CH" w:eastAsia="de-CH"/>
    </w:rPr>
  </w:style>
  <w:style w:type="character" w:customStyle="1" w:styleId="Titolo2Carattere">
    <w:name w:val="Titolo 2 Carattere"/>
    <w:basedOn w:val="Carpredefinitoparagrafo"/>
    <w:link w:val="Titolo2"/>
    <w:uiPriority w:val="9"/>
    <w:rsid w:val="00677388"/>
    <w:rPr>
      <w:rFonts w:ascii="Times New Roman" w:eastAsia="Times New Roman" w:hAnsi="Times New Roman" w:cs="Times New Roman"/>
      <w:b/>
      <w:bCs/>
      <w:sz w:val="36"/>
      <w:szCs w:val="36"/>
      <w:lang w:eastAsia="it-IT"/>
    </w:rPr>
  </w:style>
  <w:style w:type="paragraph" w:styleId="Soggettocommento">
    <w:name w:val="annotation subject"/>
    <w:basedOn w:val="Testocommento"/>
    <w:next w:val="Testocommento"/>
    <w:link w:val="SoggettocommentoCarattere"/>
    <w:uiPriority w:val="99"/>
    <w:semiHidden/>
    <w:unhideWhenUsed/>
    <w:rsid w:val="00A94991"/>
    <w:rPr>
      <w:b/>
      <w:bCs/>
    </w:rPr>
  </w:style>
  <w:style w:type="character" w:customStyle="1" w:styleId="SoggettocommentoCarattere">
    <w:name w:val="Soggetto commento Carattere"/>
    <w:basedOn w:val="TestocommentoCarattere"/>
    <w:link w:val="Soggettocommento"/>
    <w:uiPriority w:val="99"/>
    <w:semiHidden/>
    <w:rsid w:val="00A94991"/>
    <w:rPr>
      <w:b/>
      <w:bCs/>
      <w:sz w:val="20"/>
      <w:szCs w:val="20"/>
    </w:rPr>
  </w:style>
  <w:style w:type="paragraph" w:styleId="Testofumetto">
    <w:name w:val="Balloon Text"/>
    <w:basedOn w:val="Normale"/>
    <w:link w:val="TestofumettoCarattere"/>
    <w:uiPriority w:val="99"/>
    <w:semiHidden/>
    <w:unhideWhenUsed/>
    <w:rsid w:val="00AC574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574B"/>
    <w:rPr>
      <w:rFonts w:ascii="Segoe UI" w:hAnsi="Segoe UI" w:cs="Segoe UI"/>
      <w:sz w:val="18"/>
      <w:szCs w:val="18"/>
    </w:rPr>
  </w:style>
  <w:style w:type="character" w:customStyle="1" w:styleId="contentpasted0">
    <w:name w:val="contentpasted0"/>
    <w:basedOn w:val="Carpredefinitoparagrafo"/>
    <w:rsid w:val="00934F1B"/>
  </w:style>
  <w:style w:type="paragraph" w:styleId="NormaleWeb">
    <w:name w:val="Normal (Web)"/>
    <w:basedOn w:val="Normale"/>
    <w:uiPriority w:val="99"/>
    <w:unhideWhenUsed/>
    <w:rsid w:val="00015AD6"/>
    <w:pPr>
      <w:spacing w:after="0" w:line="240" w:lineRule="auto"/>
    </w:pPr>
    <w:rPr>
      <w:rFonts w:ascii="Calibri" w:hAnsi="Calibri" w:cs="Calibri"/>
      <w:lang w:eastAsia="it-IT"/>
    </w:rPr>
  </w:style>
  <w:style w:type="character" w:customStyle="1" w:styleId="contentpasted1">
    <w:name w:val="contentpasted1"/>
    <w:basedOn w:val="Carpredefinitoparagrafo"/>
    <w:rsid w:val="00015AD6"/>
  </w:style>
  <w:style w:type="paragraph" w:customStyle="1" w:styleId="Default">
    <w:name w:val="Default"/>
    <w:rsid w:val="00F07FC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6842">
      <w:bodyDiv w:val="1"/>
      <w:marLeft w:val="0"/>
      <w:marRight w:val="0"/>
      <w:marTop w:val="0"/>
      <w:marBottom w:val="0"/>
      <w:divBdr>
        <w:top w:val="none" w:sz="0" w:space="0" w:color="auto"/>
        <w:left w:val="none" w:sz="0" w:space="0" w:color="auto"/>
        <w:bottom w:val="none" w:sz="0" w:space="0" w:color="auto"/>
        <w:right w:val="none" w:sz="0" w:space="0" w:color="auto"/>
      </w:divBdr>
    </w:div>
    <w:div w:id="35815155">
      <w:bodyDiv w:val="1"/>
      <w:marLeft w:val="0"/>
      <w:marRight w:val="0"/>
      <w:marTop w:val="0"/>
      <w:marBottom w:val="0"/>
      <w:divBdr>
        <w:top w:val="none" w:sz="0" w:space="0" w:color="auto"/>
        <w:left w:val="none" w:sz="0" w:space="0" w:color="auto"/>
        <w:bottom w:val="none" w:sz="0" w:space="0" w:color="auto"/>
        <w:right w:val="none" w:sz="0" w:space="0" w:color="auto"/>
      </w:divBdr>
    </w:div>
    <w:div w:id="106892337">
      <w:bodyDiv w:val="1"/>
      <w:marLeft w:val="0"/>
      <w:marRight w:val="0"/>
      <w:marTop w:val="0"/>
      <w:marBottom w:val="0"/>
      <w:divBdr>
        <w:top w:val="none" w:sz="0" w:space="0" w:color="auto"/>
        <w:left w:val="none" w:sz="0" w:space="0" w:color="auto"/>
        <w:bottom w:val="none" w:sz="0" w:space="0" w:color="auto"/>
        <w:right w:val="none" w:sz="0" w:space="0" w:color="auto"/>
      </w:divBdr>
    </w:div>
    <w:div w:id="259411450">
      <w:bodyDiv w:val="1"/>
      <w:marLeft w:val="0"/>
      <w:marRight w:val="0"/>
      <w:marTop w:val="0"/>
      <w:marBottom w:val="0"/>
      <w:divBdr>
        <w:top w:val="none" w:sz="0" w:space="0" w:color="auto"/>
        <w:left w:val="none" w:sz="0" w:space="0" w:color="auto"/>
        <w:bottom w:val="none" w:sz="0" w:space="0" w:color="auto"/>
        <w:right w:val="none" w:sz="0" w:space="0" w:color="auto"/>
      </w:divBdr>
    </w:div>
    <w:div w:id="260257108">
      <w:bodyDiv w:val="1"/>
      <w:marLeft w:val="0"/>
      <w:marRight w:val="0"/>
      <w:marTop w:val="0"/>
      <w:marBottom w:val="0"/>
      <w:divBdr>
        <w:top w:val="none" w:sz="0" w:space="0" w:color="auto"/>
        <w:left w:val="none" w:sz="0" w:space="0" w:color="auto"/>
        <w:bottom w:val="none" w:sz="0" w:space="0" w:color="auto"/>
        <w:right w:val="none" w:sz="0" w:space="0" w:color="auto"/>
      </w:divBdr>
    </w:div>
    <w:div w:id="481391322">
      <w:bodyDiv w:val="1"/>
      <w:marLeft w:val="0"/>
      <w:marRight w:val="0"/>
      <w:marTop w:val="0"/>
      <w:marBottom w:val="0"/>
      <w:divBdr>
        <w:top w:val="none" w:sz="0" w:space="0" w:color="auto"/>
        <w:left w:val="none" w:sz="0" w:space="0" w:color="auto"/>
        <w:bottom w:val="none" w:sz="0" w:space="0" w:color="auto"/>
        <w:right w:val="none" w:sz="0" w:space="0" w:color="auto"/>
      </w:divBdr>
      <w:divsChild>
        <w:div w:id="815225147">
          <w:marLeft w:val="0"/>
          <w:marRight w:val="0"/>
          <w:marTop w:val="0"/>
          <w:marBottom w:val="0"/>
          <w:divBdr>
            <w:top w:val="none" w:sz="0" w:space="0" w:color="auto"/>
            <w:left w:val="none" w:sz="0" w:space="0" w:color="auto"/>
            <w:bottom w:val="none" w:sz="0" w:space="0" w:color="auto"/>
            <w:right w:val="none" w:sz="0" w:space="0" w:color="auto"/>
          </w:divBdr>
        </w:div>
        <w:div w:id="1736927550">
          <w:marLeft w:val="0"/>
          <w:marRight w:val="0"/>
          <w:marTop w:val="0"/>
          <w:marBottom w:val="0"/>
          <w:divBdr>
            <w:top w:val="none" w:sz="0" w:space="0" w:color="auto"/>
            <w:left w:val="none" w:sz="0" w:space="0" w:color="auto"/>
            <w:bottom w:val="none" w:sz="0" w:space="0" w:color="auto"/>
            <w:right w:val="none" w:sz="0" w:space="0" w:color="auto"/>
          </w:divBdr>
        </w:div>
        <w:div w:id="656110928">
          <w:marLeft w:val="0"/>
          <w:marRight w:val="0"/>
          <w:marTop w:val="0"/>
          <w:marBottom w:val="0"/>
          <w:divBdr>
            <w:top w:val="none" w:sz="0" w:space="0" w:color="auto"/>
            <w:left w:val="none" w:sz="0" w:space="0" w:color="auto"/>
            <w:bottom w:val="none" w:sz="0" w:space="0" w:color="auto"/>
            <w:right w:val="none" w:sz="0" w:space="0" w:color="auto"/>
          </w:divBdr>
        </w:div>
        <w:div w:id="967010569">
          <w:marLeft w:val="0"/>
          <w:marRight w:val="0"/>
          <w:marTop w:val="0"/>
          <w:marBottom w:val="0"/>
          <w:divBdr>
            <w:top w:val="none" w:sz="0" w:space="0" w:color="auto"/>
            <w:left w:val="none" w:sz="0" w:space="0" w:color="auto"/>
            <w:bottom w:val="none" w:sz="0" w:space="0" w:color="auto"/>
            <w:right w:val="none" w:sz="0" w:space="0" w:color="auto"/>
          </w:divBdr>
        </w:div>
        <w:div w:id="590091736">
          <w:marLeft w:val="0"/>
          <w:marRight w:val="0"/>
          <w:marTop w:val="0"/>
          <w:marBottom w:val="0"/>
          <w:divBdr>
            <w:top w:val="none" w:sz="0" w:space="0" w:color="auto"/>
            <w:left w:val="none" w:sz="0" w:space="0" w:color="auto"/>
            <w:bottom w:val="none" w:sz="0" w:space="0" w:color="auto"/>
            <w:right w:val="none" w:sz="0" w:space="0" w:color="auto"/>
          </w:divBdr>
        </w:div>
      </w:divsChild>
    </w:div>
    <w:div w:id="1543327507">
      <w:bodyDiv w:val="1"/>
      <w:marLeft w:val="0"/>
      <w:marRight w:val="0"/>
      <w:marTop w:val="0"/>
      <w:marBottom w:val="0"/>
      <w:divBdr>
        <w:top w:val="none" w:sz="0" w:space="0" w:color="auto"/>
        <w:left w:val="none" w:sz="0" w:space="0" w:color="auto"/>
        <w:bottom w:val="none" w:sz="0" w:space="0" w:color="auto"/>
        <w:right w:val="none" w:sz="0" w:space="0" w:color="auto"/>
      </w:divBdr>
    </w:div>
    <w:div w:id="207913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aff3c-7266-4b40-9fee-0b9e766d99a3" xsi:nil="true"/>
    <lcf76f155ced4ddcb4097134ff3c332f xmlns="ca718184-389d-4d86-ba86-e30daba917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8B9566E9C4B249B7B04D1FE1A5B79F" ma:contentTypeVersion="16" ma:contentTypeDescription="Creare un nuovo documento." ma:contentTypeScope="" ma:versionID="ccc9862ae9a75c3783dc41ecc4d2f018">
  <xsd:schema xmlns:xsd="http://www.w3.org/2001/XMLSchema" xmlns:xs="http://www.w3.org/2001/XMLSchema" xmlns:p="http://schemas.microsoft.com/office/2006/metadata/properties" xmlns:ns2="ca718184-389d-4d86-ba86-e30daba91765" xmlns:ns3="753aff3c-7266-4b40-9fee-0b9e766d99a3" targetNamespace="http://schemas.microsoft.com/office/2006/metadata/properties" ma:root="true" ma:fieldsID="73197546239d256efaf41c62d4235554" ns2:_="" ns3:_="">
    <xsd:import namespace="ca718184-389d-4d86-ba86-e30daba91765"/>
    <xsd:import namespace="753aff3c-7266-4b40-9fee-0b9e766d99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18184-389d-4d86-ba86-e30daba91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aff3c-7266-4b40-9fee-0b9e766d99a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836ae5f7-6e78-4317-8d82-ad243f084bab}" ma:internalName="TaxCatchAll" ma:showField="CatchAllData" ma:web="753aff3c-7266-4b40-9fee-0b9e766d9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08509-02FD-43B3-B22F-15BE77A9814A}">
  <ds:schemaRefs>
    <ds:schemaRef ds:uri="http://schemas.microsoft.com/office/2006/metadata/properties"/>
    <ds:schemaRef ds:uri="http://schemas.microsoft.com/office/infopath/2007/PartnerControls"/>
    <ds:schemaRef ds:uri="753aff3c-7266-4b40-9fee-0b9e766d99a3"/>
    <ds:schemaRef ds:uri="ca718184-389d-4d86-ba86-e30daba91765"/>
  </ds:schemaRefs>
</ds:datastoreItem>
</file>

<file path=customXml/itemProps2.xml><?xml version="1.0" encoding="utf-8"?>
<ds:datastoreItem xmlns:ds="http://schemas.openxmlformats.org/officeDocument/2006/customXml" ds:itemID="{E10F049A-7764-469B-A229-D3EAF6233261}">
  <ds:schemaRefs>
    <ds:schemaRef ds:uri="http://schemas.microsoft.com/sharepoint/v3/contenttype/forms"/>
  </ds:schemaRefs>
</ds:datastoreItem>
</file>

<file path=customXml/itemProps3.xml><?xml version="1.0" encoding="utf-8"?>
<ds:datastoreItem xmlns:ds="http://schemas.openxmlformats.org/officeDocument/2006/customXml" ds:itemID="{4EDBF65E-C09A-462C-ABA1-86A1F462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18184-389d-4d86-ba86-e30daba91765"/>
    <ds:schemaRef ds:uri="753aff3c-7266-4b40-9fee-0b9e766d9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913</Words>
  <Characters>5205</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7</cp:revision>
  <dcterms:created xsi:type="dcterms:W3CDTF">2023-06-30T09:56:00Z</dcterms:created>
  <dcterms:modified xsi:type="dcterms:W3CDTF">2023-06-30T10:12:00Z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0x010100DC8B9566E9C4B249B7B04D1FE1A5B79F</vt:lpwstr>
  </property>
  <property fmtid="{D5CDD505-2E9C-101B-9397-08002B2CF9AE}" pid="3" name="MediaServiceImageTags">
    <vt:lpwstr/>
  </property>
</Properties>
</file>